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97" w:rsidRDefault="00391BC4" w:rsidP="003564E4">
      <w:pPr>
        <w:tabs>
          <w:tab w:val="left" w:pos="9015"/>
        </w:tabs>
        <w:rPr>
          <w:rFonts w:ascii="Verdana" w:hAnsi="Verdana"/>
          <w:b/>
          <w:sz w:val="36"/>
          <w:szCs w:val="36"/>
          <w:lang w:val="fr-FR"/>
        </w:rPr>
      </w:pPr>
      <w:r>
        <w:rPr>
          <w:rFonts w:ascii="Verdana" w:hAnsi="Verdana"/>
          <w:b/>
          <w:noProof/>
          <w:sz w:val="36"/>
          <w:szCs w:val="36"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9225" cy="930275"/>
            <wp:effectExtent l="19050" t="0" r="9525" b="0"/>
            <wp:wrapSquare wrapText="bothSides"/>
            <wp:docPr id="2" name="Image 1" descr="logo_quadri_ss_f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i_ss_fil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B8F">
        <w:rPr>
          <w:rFonts w:ascii="Verdana" w:hAnsi="Verdana"/>
          <w:b/>
          <w:sz w:val="36"/>
          <w:szCs w:val="36"/>
          <w:lang w:val="fr-FR"/>
        </w:rPr>
        <w:tab/>
      </w:r>
      <w:r>
        <w:rPr>
          <w:rFonts w:ascii="Verdana" w:hAnsi="Verdana"/>
          <w:b/>
          <w:noProof/>
          <w:sz w:val="36"/>
          <w:szCs w:val="36"/>
          <w:lang w:val="fr-FR"/>
        </w:rPr>
        <w:drawing>
          <wp:anchor distT="0" distB="0" distL="114300" distR="114300" simplePos="0" relativeHeight="251658240" behindDoc="0" locked="0" layoutInCell="1" allowOverlap="1">
            <wp:simplePos x="466725" y="1000125"/>
            <wp:positionH relativeFrom="margin">
              <wp:align>right</wp:align>
            </wp:positionH>
            <wp:positionV relativeFrom="margin">
              <wp:align>top</wp:align>
            </wp:positionV>
            <wp:extent cx="1447800" cy="895350"/>
            <wp:effectExtent l="19050" t="0" r="0" b="0"/>
            <wp:wrapSquare wrapText="bothSides"/>
            <wp:docPr id="1" name="Image 0" descr="logo_TC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C2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1B9" w:rsidRPr="00391BC4" w:rsidRDefault="00E751B9" w:rsidP="003564E4">
      <w:pPr>
        <w:jc w:val="center"/>
        <w:rPr>
          <w:rFonts w:ascii="Verdana" w:hAnsi="Verdana"/>
          <w:b/>
          <w:color w:val="FFFFFF" w:themeColor="background1"/>
          <w:sz w:val="28"/>
          <w:szCs w:val="28"/>
          <w:lang w:val="fr-FR"/>
        </w:rPr>
      </w:pPr>
      <w:r w:rsidRPr="00391BC4">
        <w:rPr>
          <w:rFonts w:ascii="Verdana" w:hAnsi="Verdana"/>
          <w:b/>
          <w:sz w:val="28"/>
          <w:szCs w:val="28"/>
          <w:lang w:val="fr-FR"/>
        </w:rPr>
        <w:t>RÈGLEMENT DU PARTICIPANT</w:t>
      </w:r>
    </w:p>
    <w:p w:rsidR="00E751B9" w:rsidRPr="00963B88" w:rsidRDefault="00E751B9" w:rsidP="003564E4">
      <w:pPr>
        <w:jc w:val="center"/>
        <w:rPr>
          <w:rFonts w:ascii="Verdana" w:hAnsi="Verdana"/>
          <w:b/>
          <w:sz w:val="24"/>
          <w:lang w:val="fr-FR"/>
        </w:rPr>
      </w:pPr>
    </w:p>
    <w:p w:rsidR="00391BC4" w:rsidRDefault="00391BC4" w:rsidP="003564E4">
      <w:pPr>
        <w:rPr>
          <w:rFonts w:ascii="Verdana" w:hAnsi="Verdana"/>
          <w:b/>
          <w:sz w:val="22"/>
          <w:szCs w:val="22"/>
          <w:lang w:val="fr-FR"/>
        </w:rPr>
      </w:pPr>
    </w:p>
    <w:p w:rsidR="00391BC4" w:rsidRDefault="00391BC4" w:rsidP="003564E4">
      <w:pPr>
        <w:rPr>
          <w:rFonts w:ascii="Verdana" w:hAnsi="Verdana"/>
          <w:b/>
          <w:sz w:val="22"/>
          <w:szCs w:val="22"/>
          <w:lang w:val="fr-FR"/>
        </w:rPr>
      </w:pPr>
    </w:p>
    <w:p w:rsidR="00E751B9" w:rsidRPr="00E751B9" w:rsidRDefault="00E751B9" w:rsidP="003564E4">
      <w:pPr>
        <w:rPr>
          <w:rFonts w:ascii="Verdana" w:hAnsi="Verdana"/>
          <w:b/>
          <w:sz w:val="22"/>
          <w:szCs w:val="22"/>
          <w:lang w:val="fr-FR"/>
        </w:rPr>
      </w:pPr>
      <w:r w:rsidRPr="00E751B9">
        <w:rPr>
          <w:rFonts w:ascii="Verdana" w:hAnsi="Verdana"/>
          <w:b/>
          <w:sz w:val="22"/>
          <w:szCs w:val="22"/>
          <w:lang w:val="fr-FR"/>
        </w:rPr>
        <w:t xml:space="preserve">PRÉAMBULE </w:t>
      </w:r>
    </w:p>
    <w:p w:rsidR="00E751B9" w:rsidRPr="00FE3697" w:rsidRDefault="00E751B9" w:rsidP="003564E4">
      <w:pPr>
        <w:jc w:val="center"/>
        <w:rPr>
          <w:rFonts w:ascii="Verdana" w:hAnsi="Verdana"/>
          <w:b/>
          <w:sz w:val="16"/>
          <w:szCs w:val="16"/>
          <w:lang w:val="fr-FR"/>
        </w:rPr>
      </w:pPr>
    </w:p>
    <w:p w:rsidR="00E751B9" w:rsidRPr="00F84CA3" w:rsidRDefault="00E751B9" w:rsidP="003564E4">
      <w:pPr>
        <w:pStyle w:val="Corpsdetexte"/>
        <w:tabs>
          <w:tab w:val="clear" w:pos="1296"/>
        </w:tabs>
        <w:rPr>
          <w:rFonts w:ascii="Verdana" w:hAnsi="Verdana"/>
          <w:sz w:val="20"/>
          <w:lang w:val="fr-FR"/>
        </w:rPr>
      </w:pPr>
      <w:r w:rsidRPr="00F84CA3">
        <w:rPr>
          <w:rFonts w:ascii="Verdana" w:hAnsi="Verdana"/>
          <w:sz w:val="20"/>
          <w:lang w:val="fr-FR"/>
        </w:rPr>
        <w:t xml:space="preserve">En organisant le Tour cyclotouriste international FFCT, </w:t>
      </w:r>
      <w:smartTag w:uri="urn:schemas-microsoft-com:office:smarttags" w:element="PersonName">
        <w:smartTagPr>
          <w:attr w:name="ProductID" w:val="la F￩d￩ration"/>
        </w:smartTagPr>
        <w:r w:rsidRPr="00F84CA3">
          <w:rPr>
            <w:rFonts w:ascii="Verdana" w:hAnsi="Verdana"/>
            <w:sz w:val="20"/>
            <w:lang w:val="fr-FR"/>
          </w:rPr>
          <w:t>la Fédération</w:t>
        </w:r>
      </w:smartTag>
      <w:r w:rsidRPr="00F84CA3">
        <w:rPr>
          <w:rFonts w:ascii="Verdana" w:hAnsi="Verdana"/>
          <w:sz w:val="20"/>
          <w:lang w:val="fr-FR"/>
        </w:rPr>
        <w:t xml:space="preserve"> française de cyclotourisme veut démontrer que, dans la pratique d’un sport-loisir, les aspects du sport et du tourisme sont associés à l’esprit de convivialité d’amitié et de découvertes.</w:t>
      </w:r>
    </w:p>
    <w:p w:rsidR="00E751B9" w:rsidRPr="00C052A4" w:rsidRDefault="00E751B9" w:rsidP="003564E4">
      <w:pPr>
        <w:jc w:val="both"/>
        <w:rPr>
          <w:rFonts w:ascii="Verdana" w:hAnsi="Verdana"/>
          <w:lang w:val="fr-FR"/>
        </w:rPr>
      </w:pPr>
    </w:p>
    <w:p w:rsidR="00E751B9" w:rsidRPr="00C052A4" w:rsidRDefault="00E751B9" w:rsidP="003564E4">
      <w:pPr>
        <w:jc w:val="both"/>
        <w:rPr>
          <w:rFonts w:ascii="Verdana" w:hAnsi="Verdana"/>
          <w:lang w:val="fr-FR"/>
        </w:rPr>
      </w:pPr>
      <w:r w:rsidRPr="00C052A4">
        <w:rPr>
          <w:rFonts w:ascii="Verdana" w:hAnsi="Verdana"/>
          <w:lang w:val="fr-FR"/>
        </w:rPr>
        <w:t xml:space="preserve">Le Tour cyclotouriste international ne comporte aucune compétition, ne génère aucun classement et </w:t>
      </w:r>
      <w:r w:rsidRPr="00C052A4">
        <w:rPr>
          <w:rFonts w:ascii="Verdana" w:hAnsi="Verdana"/>
          <w:u w:val="single"/>
          <w:lang w:val="fr-FR"/>
        </w:rPr>
        <w:t>s’effectue à allure libre</w:t>
      </w:r>
      <w:r w:rsidRPr="00C052A4">
        <w:rPr>
          <w:rFonts w:ascii="Verdana" w:hAnsi="Verdana"/>
          <w:lang w:val="fr-FR"/>
        </w:rPr>
        <w:t xml:space="preserve">. </w:t>
      </w:r>
    </w:p>
    <w:p w:rsidR="00E751B9" w:rsidRPr="005A22ED" w:rsidRDefault="00E751B9" w:rsidP="003564E4">
      <w:pPr>
        <w:jc w:val="both"/>
        <w:rPr>
          <w:rFonts w:ascii="Verdana" w:hAnsi="Verdana"/>
          <w:b/>
          <w:color w:val="0000FF"/>
          <w:lang w:val="fr-FR"/>
        </w:rPr>
      </w:pPr>
    </w:p>
    <w:p w:rsidR="00E751B9" w:rsidRPr="00F84CA3" w:rsidRDefault="00E751B9" w:rsidP="003564E4">
      <w:pPr>
        <w:jc w:val="both"/>
        <w:rPr>
          <w:rFonts w:ascii="Verdana" w:hAnsi="Verdana"/>
          <w:lang w:val="fr-FR"/>
        </w:rPr>
      </w:pPr>
      <w:r w:rsidRPr="00C052A4">
        <w:rPr>
          <w:rFonts w:ascii="Verdana" w:hAnsi="Verdana"/>
          <w:lang w:val="fr-FR"/>
        </w:rPr>
        <w:t>C’est un événement sportif alliant endurance,</w:t>
      </w:r>
      <w:r w:rsidRPr="00F84CA3">
        <w:rPr>
          <w:rFonts w:ascii="Verdana" w:hAnsi="Verdana"/>
          <w:lang w:val="fr-FR"/>
        </w:rPr>
        <w:t xml:space="preserve"> effort, défi et plaisir d’aller au bout de soi-même.</w:t>
      </w:r>
    </w:p>
    <w:p w:rsidR="00E751B9" w:rsidRPr="00F84CA3" w:rsidRDefault="00E751B9" w:rsidP="003564E4">
      <w:pPr>
        <w:rPr>
          <w:rFonts w:ascii="Verdana" w:hAnsi="Verdana"/>
          <w:lang w:val="fr-FR"/>
        </w:rPr>
      </w:pPr>
    </w:p>
    <w:p w:rsidR="00E751B9" w:rsidRPr="00F84CA3" w:rsidRDefault="00E751B9" w:rsidP="003564E4">
      <w:pPr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Il couvre </w:t>
      </w:r>
      <w:r w:rsidR="00DB6FF1">
        <w:rPr>
          <w:rFonts w:ascii="Verdana" w:hAnsi="Verdana"/>
          <w:lang w:val="fr-FR"/>
        </w:rPr>
        <w:t>2 8</w:t>
      </w:r>
      <w:r w:rsidRPr="00F84CA3">
        <w:rPr>
          <w:rFonts w:ascii="Verdana" w:hAnsi="Verdana"/>
          <w:lang w:val="fr-FR"/>
        </w:rPr>
        <w:t>00</w:t>
      </w:r>
      <w:r>
        <w:rPr>
          <w:rFonts w:ascii="Verdana" w:hAnsi="Verdana"/>
          <w:lang w:val="fr-FR"/>
        </w:rPr>
        <w:t xml:space="preserve"> km, répartis en 21 étapes de 1</w:t>
      </w:r>
      <w:r w:rsidR="00DB6FF1">
        <w:rPr>
          <w:rFonts w:ascii="Verdana" w:hAnsi="Verdana"/>
          <w:lang w:val="fr-FR"/>
        </w:rPr>
        <w:t>35</w:t>
      </w:r>
      <w:r w:rsidRPr="00F84CA3">
        <w:rPr>
          <w:rFonts w:ascii="Verdana" w:hAnsi="Verdana"/>
          <w:lang w:val="fr-FR"/>
        </w:rPr>
        <w:t xml:space="preserve"> kilomètres en moyenne.</w:t>
      </w:r>
    </w:p>
    <w:p w:rsidR="00E751B9" w:rsidRPr="00F84CA3" w:rsidRDefault="00E751B9" w:rsidP="003564E4">
      <w:pPr>
        <w:rPr>
          <w:rFonts w:ascii="Verdana" w:hAnsi="Verdana"/>
          <w:lang w:val="fr-FR"/>
        </w:rPr>
      </w:pPr>
    </w:p>
    <w:p w:rsidR="00E751B9" w:rsidRPr="00F84CA3" w:rsidRDefault="00E751B9" w:rsidP="003564E4">
      <w:pPr>
        <w:pStyle w:val="Corpsdetexte"/>
        <w:tabs>
          <w:tab w:val="clear" w:pos="1296"/>
        </w:tabs>
        <w:rPr>
          <w:rFonts w:ascii="Verdana" w:hAnsi="Verdana"/>
          <w:sz w:val="20"/>
          <w:lang w:val="fr-FR"/>
        </w:rPr>
      </w:pPr>
      <w:r w:rsidRPr="00F84CA3">
        <w:rPr>
          <w:rFonts w:ascii="Verdana" w:hAnsi="Verdana"/>
          <w:sz w:val="20"/>
          <w:lang w:val="fr-FR"/>
        </w:rPr>
        <w:t>L’organisation du T</w:t>
      </w:r>
      <w:r w:rsidR="00DB6FF1">
        <w:rPr>
          <w:rFonts w:ascii="Verdana" w:hAnsi="Verdana"/>
          <w:sz w:val="20"/>
          <w:lang w:val="fr-FR"/>
        </w:rPr>
        <w:t xml:space="preserve">our cyclotouriste international est </w:t>
      </w:r>
      <w:r>
        <w:rPr>
          <w:rFonts w:ascii="Verdana" w:hAnsi="Verdana"/>
          <w:sz w:val="20"/>
          <w:lang w:val="fr-FR"/>
        </w:rPr>
        <w:t>géré</w:t>
      </w:r>
      <w:r w:rsidR="00DB6FF1">
        <w:rPr>
          <w:rFonts w:ascii="Verdana" w:hAnsi="Verdana"/>
          <w:sz w:val="20"/>
          <w:lang w:val="fr-FR"/>
        </w:rPr>
        <w:t>e</w:t>
      </w:r>
      <w:r>
        <w:rPr>
          <w:rFonts w:ascii="Verdana" w:hAnsi="Verdana"/>
          <w:sz w:val="20"/>
          <w:lang w:val="fr-FR"/>
        </w:rPr>
        <w:t xml:space="preserve"> par</w:t>
      </w:r>
      <w:r w:rsidRPr="00F84CA3">
        <w:rPr>
          <w:rFonts w:ascii="Verdana" w:hAnsi="Verdana"/>
          <w:sz w:val="20"/>
          <w:lang w:val="fr-FR"/>
        </w:rPr>
        <w:t xml:space="preserve"> un Comité national d’organisation (CNO), émanation de la FFCT. L’accueil, le ravitaillement et l’hébergement dans chaque ville peuvent être assurés par un club local ou par le CNO.</w:t>
      </w:r>
    </w:p>
    <w:p w:rsidR="00E751B9" w:rsidRPr="00FE3697" w:rsidRDefault="00E751B9" w:rsidP="003564E4">
      <w:pPr>
        <w:pStyle w:val="Paragraphedeliste"/>
        <w:numPr>
          <w:ilvl w:val="0"/>
          <w:numId w:val="3"/>
        </w:numPr>
        <w:ind w:left="426"/>
        <w:jc w:val="both"/>
        <w:rPr>
          <w:rFonts w:ascii="Verdana" w:hAnsi="Verdana"/>
          <w:lang w:val="fr-FR"/>
        </w:rPr>
      </w:pPr>
      <w:r w:rsidRPr="00FE3697">
        <w:rPr>
          <w:rFonts w:ascii="Verdana" w:hAnsi="Verdana"/>
          <w:lang w:val="fr-FR"/>
        </w:rPr>
        <w:t xml:space="preserve">Véhicules d’accompagnement : 3 véhicules pour les bagages, 1 véhicule frigo, 1 véhicule atelier, </w:t>
      </w:r>
      <w:r w:rsidR="00DB6FF1">
        <w:rPr>
          <w:rFonts w:ascii="Verdana" w:hAnsi="Verdana"/>
          <w:lang w:val="fr-FR"/>
        </w:rPr>
        <w:t>3</w:t>
      </w:r>
      <w:r w:rsidRPr="00FE3697">
        <w:rPr>
          <w:rFonts w:ascii="Verdana" w:hAnsi="Verdana"/>
          <w:lang w:val="fr-FR"/>
        </w:rPr>
        <w:t xml:space="preserve"> véhicules sécurité, 1 véhicule de la protection civile.</w:t>
      </w:r>
    </w:p>
    <w:p w:rsidR="00E751B9" w:rsidRPr="00FE3697" w:rsidRDefault="00E751B9" w:rsidP="003564E4">
      <w:pPr>
        <w:pStyle w:val="Paragraphedeliste"/>
        <w:numPr>
          <w:ilvl w:val="0"/>
          <w:numId w:val="3"/>
        </w:numPr>
        <w:ind w:left="426"/>
        <w:jc w:val="both"/>
        <w:rPr>
          <w:rFonts w:ascii="Verdana" w:hAnsi="Verdana"/>
          <w:lang w:val="fr-FR"/>
        </w:rPr>
      </w:pPr>
      <w:r w:rsidRPr="00FE3697">
        <w:rPr>
          <w:rFonts w:ascii="Verdana" w:hAnsi="Verdana"/>
          <w:lang w:val="fr-FR"/>
        </w:rPr>
        <w:t>Personnel bénévole : 1</w:t>
      </w:r>
      <w:r w:rsidR="00DB6FF1">
        <w:rPr>
          <w:rFonts w:ascii="Verdana" w:hAnsi="Verdana"/>
          <w:lang w:val="fr-FR"/>
        </w:rPr>
        <w:t>0</w:t>
      </w:r>
      <w:r w:rsidRPr="00FE3697">
        <w:rPr>
          <w:rFonts w:ascii="Verdana" w:hAnsi="Verdana"/>
          <w:lang w:val="fr-FR"/>
        </w:rPr>
        <w:t xml:space="preserve"> accompagnateurs,</w:t>
      </w:r>
      <w:r w:rsidRPr="00C052A4">
        <w:rPr>
          <w:rFonts w:ascii="Verdana" w:hAnsi="Verdana"/>
          <w:lang w:val="fr-FR"/>
        </w:rPr>
        <w:t xml:space="preserve"> </w:t>
      </w:r>
      <w:r w:rsidR="005A22ED" w:rsidRPr="00C052A4">
        <w:rPr>
          <w:rFonts w:ascii="Verdana" w:hAnsi="Verdana"/>
          <w:lang w:val="fr-FR"/>
        </w:rPr>
        <w:t>2</w:t>
      </w:r>
      <w:r w:rsidR="00C052A4">
        <w:rPr>
          <w:rFonts w:ascii="Verdana" w:hAnsi="Verdana"/>
          <w:color w:val="0000FF"/>
          <w:lang w:val="fr-FR"/>
        </w:rPr>
        <w:t xml:space="preserve"> </w:t>
      </w:r>
      <w:r w:rsidRPr="00FE3697">
        <w:rPr>
          <w:rFonts w:ascii="Verdana" w:hAnsi="Verdana"/>
          <w:lang w:val="fr-FR"/>
        </w:rPr>
        <w:t>secouristes.</w:t>
      </w:r>
    </w:p>
    <w:p w:rsidR="00E751B9" w:rsidRPr="00F84CA3" w:rsidRDefault="00E751B9" w:rsidP="003564E4">
      <w:pPr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 xml:space="preserve">Le nombre de participants est limité à </w:t>
      </w:r>
      <w:r w:rsidR="005A22ED" w:rsidRPr="00C052A4">
        <w:rPr>
          <w:rFonts w:ascii="Verdana" w:hAnsi="Verdana"/>
          <w:lang w:val="fr-FR"/>
        </w:rPr>
        <w:t>14</w:t>
      </w:r>
      <w:r w:rsidR="00DB6FF1">
        <w:rPr>
          <w:rFonts w:ascii="Verdana" w:hAnsi="Verdana"/>
          <w:lang w:val="fr-FR"/>
        </w:rPr>
        <w:t>0</w:t>
      </w:r>
      <w:r w:rsidR="005A22ED" w:rsidRPr="00C052A4">
        <w:rPr>
          <w:rFonts w:ascii="Verdana" w:hAnsi="Verdana"/>
          <w:lang w:val="fr-FR"/>
        </w:rPr>
        <w:t>.</w:t>
      </w:r>
    </w:p>
    <w:p w:rsidR="00E751B9" w:rsidRPr="005A22ED" w:rsidRDefault="00E751B9" w:rsidP="003564E4">
      <w:pPr>
        <w:jc w:val="both"/>
        <w:rPr>
          <w:rFonts w:ascii="Verdana" w:hAnsi="Verdana"/>
          <w:b/>
          <w:color w:val="0000FF"/>
          <w:lang w:val="fr-FR"/>
        </w:rPr>
      </w:pPr>
    </w:p>
    <w:p w:rsidR="00E751B9" w:rsidRPr="00F84CA3" w:rsidRDefault="00E751B9" w:rsidP="003564E4">
      <w:pPr>
        <w:jc w:val="both"/>
        <w:rPr>
          <w:rFonts w:ascii="Verdana" w:hAnsi="Verdana"/>
          <w:b/>
          <w:i/>
          <w:lang w:val="fr-FR"/>
        </w:rPr>
      </w:pPr>
      <w:r w:rsidRPr="00F84CA3">
        <w:rPr>
          <w:rFonts w:ascii="Verdana" w:hAnsi="Verdana"/>
          <w:b/>
          <w:lang w:val="fr-FR"/>
        </w:rPr>
        <w:t xml:space="preserve">Article 1 </w:t>
      </w:r>
      <w:r w:rsidRPr="00F84CA3">
        <w:rPr>
          <w:rFonts w:ascii="Verdana" w:hAnsi="Verdana"/>
          <w:b/>
          <w:lang w:val="fr-FR"/>
        </w:rPr>
        <w:sym w:font="Wingdings" w:char="F0F0"/>
      </w:r>
      <w:r w:rsidRPr="00FE3697">
        <w:rPr>
          <w:rFonts w:ascii="Verdana" w:hAnsi="Verdana"/>
          <w:b/>
          <w:lang w:val="fr-FR"/>
        </w:rPr>
        <w:t>Le dossier d’engagement.</w:t>
      </w:r>
    </w:p>
    <w:p w:rsidR="00E751B9" w:rsidRPr="00F84CA3" w:rsidRDefault="00E751B9" w:rsidP="003564E4">
      <w:pPr>
        <w:pStyle w:val="Corpsdetexte"/>
        <w:tabs>
          <w:tab w:val="clear" w:pos="1296"/>
        </w:tabs>
        <w:rPr>
          <w:rFonts w:ascii="Verdana" w:hAnsi="Verdana"/>
          <w:sz w:val="20"/>
          <w:lang w:val="fr-FR"/>
        </w:rPr>
      </w:pPr>
      <w:r w:rsidRPr="00F84CA3">
        <w:rPr>
          <w:rFonts w:ascii="Verdana" w:hAnsi="Verdana"/>
          <w:sz w:val="20"/>
          <w:lang w:val="fr-FR"/>
        </w:rPr>
        <w:t>Tous les cyclotouristes âgés de 18 ans au jour du départ et licenciés à la FFCT, sont admis</w:t>
      </w:r>
      <w:r w:rsidR="0094666E">
        <w:rPr>
          <w:rFonts w:ascii="Verdana" w:hAnsi="Verdana"/>
          <w:sz w:val="20"/>
          <w:lang w:val="fr-FR"/>
        </w:rPr>
        <w:t>.</w:t>
      </w:r>
    </w:p>
    <w:p w:rsidR="00E751B9" w:rsidRPr="00F84CA3" w:rsidRDefault="00E751B9" w:rsidP="003564E4">
      <w:pPr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>Le dossier complet doit obligatoirement comprendre les pièces suivantes :</w:t>
      </w:r>
    </w:p>
    <w:p w:rsidR="00E751B9" w:rsidRPr="00F84CA3" w:rsidRDefault="00E751B9" w:rsidP="003564E4">
      <w:pPr>
        <w:numPr>
          <w:ilvl w:val="0"/>
          <w:numId w:val="1"/>
        </w:numPr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>Le bulletin d’engagement rempli et signé par le postulant.</w:t>
      </w:r>
    </w:p>
    <w:p w:rsidR="00E751B9" w:rsidRPr="00F84CA3" w:rsidRDefault="00E751B9" w:rsidP="003564E4">
      <w:pPr>
        <w:numPr>
          <w:ilvl w:val="0"/>
          <w:numId w:val="1"/>
        </w:numPr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 xml:space="preserve">Deux photos d’identité </w:t>
      </w:r>
      <w:r w:rsidRPr="00D67F9F">
        <w:rPr>
          <w:rFonts w:ascii="Verdana" w:hAnsi="Verdana"/>
          <w:lang w:val="fr-FR"/>
        </w:rPr>
        <w:t>récentes</w:t>
      </w:r>
      <w:r w:rsidR="00D67F9F">
        <w:rPr>
          <w:rFonts w:ascii="Verdana" w:hAnsi="Verdana"/>
          <w:lang w:val="fr-FR"/>
        </w:rPr>
        <w:t xml:space="preserve"> (indiquer votre nom au dos)</w:t>
      </w:r>
      <w:r w:rsidRPr="00F84CA3">
        <w:rPr>
          <w:rFonts w:ascii="Verdana" w:hAnsi="Verdana"/>
          <w:lang w:val="fr-FR"/>
        </w:rPr>
        <w:t>.</w:t>
      </w:r>
    </w:p>
    <w:p w:rsidR="00E751B9" w:rsidRPr="00FC4022" w:rsidRDefault="00D67F9F" w:rsidP="003564E4">
      <w:pPr>
        <w:numPr>
          <w:ilvl w:val="0"/>
          <w:numId w:val="1"/>
        </w:numPr>
        <w:jc w:val="both"/>
        <w:rPr>
          <w:rFonts w:ascii="Verdana" w:hAnsi="Verdana"/>
          <w:b/>
          <w:lang w:val="fr-FR"/>
        </w:rPr>
      </w:pPr>
      <w:r w:rsidRPr="00FC4022">
        <w:rPr>
          <w:rFonts w:ascii="Verdana" w:hAnsi="Verdana"/>
          <w:lang w:val="fr-FR"/>
        </w:rPr>
        <w:t>Le règlement du solde des prestations</w:t>
      </w:r>
      <w:r w:rsidR="00E751B9" w:rsidRPr="00FC4022">
        <w:rPr>
          <w:rFonts w:ascii="Verdana" w:hAnsi="Verdana"/>
          <w:lang w:val="fr-FR"/>
        </w:rPr>
        <w:t>, par chèque, à l’ordre de la FFCT</w:t>
      </w:r>
      <w:r w:rsidR="003652A5" w:rsidRPr="00FC4022">
        <w:rPr>
          <w:rFonts w:ascii="Verdana" w:hAnsi="Verdana"/>
          <w:lang w:val="fr-FR"/>
        </w:rPr>
        <w:t xml:space="preserve"> ou par carte bancaire (</w:t>
      </w:r>
      <w:r w:rsidR="00D434A2" w:rsidRPr="00FC4022">
        <w:rPr>
          <w:rFonts w:ascii="Verdana" w:hAnsi="Verdana"/>
          <w:lang w:val="fr-FR"/>
        </w:rPr>
        <w:t>voir modalité du règlement)</w:t>
      </w:r>
      <w:r w:rsidR="00E751B9" w:rsidRPr="00FC4022">
        <w:rPr>
          <w:rFonts w:ascii="Verdana" w:hAnsi="Verdana"/>
          <w:lang w:val="fr-FR"/>
        </w:rPr>
        <w:t>.</w:t>
      </w:r>
    </w:p>
    <w:p w:rsidR="000B3F2D" w:rsidRPr="00FC4022" w:rsidRDefault="00D67F9F" w:rsidP="003564E4">
      <w:pPr>
        <w:numPr>
          <w:ilvl w:val="0"/>
          <w:numId w:val="1"/>
        </w:numPr>
        <w:jc w:val="both"/>
        <w:rPr>
          <w:rFonts w:ascii="Verdana" w:hAnsi="Verdana"/>
          <w:b/>
          <w:lang w:val="fr-FR"/>
        </w:rPr>
      </w:pPr>
      <w:r w:rsidRPr="00FC4022">
        <w:rPr>
          <w:rFonts w:ascii="Verdana" w:hAnsi="Verdana"/>
          <w:lang w:val="fr-FR"/>
        </w:rPr>
        <w:t>La photocopie de votre licence comportant l'assurance accident corporel-rapatriement - année 201</w:t>
      </w:r>
      <w:r w:rsidR="00DB6FF1">
        <w:rPr>
          <w:rFonts w:ascii="Verdana" w:hAnsi="Verdana"/>
          <w:lang w:val="fr-FR"/>
        </w:rPr>
        <w:t>5</w:t>
      </w:r>
      <w:r w:rsidR="00C052A4">
        <w:rPr>
          <w:rFonts w:ascii="Verdana" w:hAnsi="Verdana"/>
          <w:lang w:val="fr-FR"/>
        </w:rPr>
        <w:t xml:space="preserve"> </w:t>
      </w:r>
      <w:r w:rsidR="005A22ED" w:rsidRPr="00C052A4">
        <w:rPr>
          <w:rFonts w:ascii="Verdana" w:hAnsi="Verdana"/>
          <w:lang w:val="fr-FR"/>
        </w:rPr>
        <w:t>puis 201</w:t>
      </w:r>
      <w:r w:rsidR="00DB6FF1">
        <w:rPr>
          <w:rFonts w:ascii="Verdana" w:hAnsi="Verdana"/>
          <w:lang w:val="fr-FR"/>
        </w:rPr>
        <w:t>6</w:t>
      </w:r>
      <w:r w:rsidR="005A22ED" w:rsidRPr="00C052A4">
        <w:rPr>
          <w:rFonts w:ascii="Verdana" w:hAnsi="Verdana"/>
          <w:lang w:val="fr-FR"/>
        </w:rPr>
        <w:t xml:space="preserve"> en mars 201</w:t>
      </w:r>
      <w:r w:rsidR="00DB6FF1">
        <w:rPr>
          <w:rFonts w:ascii="Verdana" w:hAnsi="Verdana"/>
          <w:lang w:val="fr-FR"/>
        </w:rPr>
        <w:t>6</w:t>
      </w:r>
    </w:p>
    <w:p w:rsidR="00E751B9" w:rsidRPr="0038182D" w:rsidRDefault="000B3F2D" w:rsidP="003564E4">
      <w:pPr>
        <w:numPr>
          <w:ilvl w:val="0"/>
          <w:numId w:val="1"/>
        </w:numPr>
        <w:jc w:val="both"/>
        <w:rPr>
          <w:rFonts w:ascii="Verdana" w:hAnsi="Verdana"/>
          <w:b/>
          <w:lang w:val="fr-FR"/>
        </w:rPr>
      </w:pPr>
      <w:r w:rsidRPr="0038182D">
        <w:rPr>
          <w:rFonts w:ascii="Verdana" w:hAnsi="Verdana"/>
          <w:lang w:val="fr-FR"/>
        </w:rPr>
        <w:t>U</w:t>
      </w:r>
      <w:r w:rsidR="00E751B9" w:rsidRPr="0038182D">
        <w:rPr>
          <w:rFonts w:ascii="Verdana" w:hAnsi="Verdana"/>
          <w:lang w:val="fr-FR"/>
        </w:rPr>
        <w:t>n certificat médical de</w:t>
      </w:r>
      <w:r w:rsidR="00CA36BA" w:rsidRPr="0038182D">
        <w:rPr>
          <w:rFonts w:ascii="Verdana" w:hAnsi="Verdana"/>
          <w:lang w:val="fr-FR"/>
        </w:rPr>
        <w:t xml:space="preserve"> moins de 6 mois, de</w:t>
      </w:r>
      <w:r w:rsidR="00E751B9" w:rsidRPr="0038182D">
        <w:rPr>
          <w:rFonts w:ascii="Verdana" w:hAnsi="Verdana"/>
          <w:lang w:val="fr-FR"/>
        </w:rPr>
        <w:t xml:space="preserve"> non contre indication à la pratique </w:t>
      </w:r>
      <w:r w:rsidR="000E463A" w:rsidRPr="0038182D">
        <w:rPr>
          <w:rFonts w:ascii="Verdana" w:hAnsi="Verdana"/>
          <w:lang w:val="fr-FR"/>
        </w:rPr>
        <w:t>du</w:t>
      </w:r>
      <w:r w:rsidR="00E751B9" w:rsidRPr="0038182D">
        <w:rPr>
          <w:rFonts w:ascii="Verdana" w:hAnsi="Verdana"/>
          <w:lang w:val="fr-FR"/>
        </w:rPr>
        <w:t xml:space="preserve"> cyclotourisme</w:t>
      </w:r>
      <w:r w:rsidR="000E463A" w:rsidRPr="0038182D">
        <w:rPr>
          <w:rFonts w:ascii="Verdana" w:hAnsi="Verdana"/>
          <w:lang w:val="fr-FR"/>
        </w:rPr>
        <w:t xml:space="preserve"> à envoyer au siège en</w:t>
      </w:r>
      <w:r w:rsidR="003564E4" w:rsidRPr="0038182D">
        <w:rPr>
          <w:rFonts w:ascii="Verdana" w:hAnsi="Verdana"/>
          <w:lang w:val="fr-FR"/>
        </w:rPr>
        <w:t xml:space="preserve"> m</w:t>
      </w:r>
      <w:r w:rsidR="000E463A" w:rsidRPr="0038182D">
        <w:rPr>
          <w:rFonts w:ascii="Verdana" w:hAnsi="Verdana"/>
          <w:lang w:val="fr-FR"/>
        </w:rPr>
        <w:t>ars</w:t>
      </w:r>
      <w:r w:rsidR="005A22ED" w:rsidRPr="0038182D">
        <w:rPr>
          <w:rFonts w:ascii="Verdana" w:hAnsi="Verdana"/>
          <w:lang w:val="fr-FR"/>
        </w:rPr>
        <w:t xml:space="preserve"> 201</w:t>
      </w:r>
      <w:r w:rsidR="00DB6FF1" w:rsidRPr="0038182D">
        <w:rPr>
          <w:rFonts w:ascii="Verdana" w:hAnsi="Verdana"/>
          <w:lang w:val="fr-FR"/>
        </w:rPr>
        <w:t>6</w:t>
      </w:r>
      <w:r w:rsidR="00FC4022" w:rsidRPr="0038182D">
        <w:rPr>
          <w:rFonts w:ascii="Verdana" w:hAnsi="Verdana"/>
          <w:lang w:val="fr-FR"/>
        </w:rPr>
        <w:t>.</w:t>
      </w:r>
    </w:p>
    <w:p w:rsidR="00E751B9" w:rsidRPr="005A22ED" w:rsidRDefault="00E751B9" w:rsidP="003564E4">
      <w:pPr>
        <w:ind w:left="283"/>
        <w:jc w:val="both"/>
        <w:rPr>
          <w:rFonts w:ascii="Verdana" w:hAnsi="Verdana"/>
          <w:b/>
          <w:color w:val="0000FF"/>
          <w:lang w:val="fr-FR"/>
        </w:rPr>
      </w:pPr>
      <w:bookmarkStart w:id="0" w:name="_GoBack"/>
      <w:bookmarkEnd w:id="0"/>
    </w:p>
    <w:p w:rsidR="00E751B9" w:rsidRPr="00F84CA3" w:rsidRDefault="00E751B9" w:rsidP="003564E4">
      <w:pPr>
        <w:jc w:val="both"/>
        <w:rPr>
          <w:rFonts w:ascii="Verdana" w:hAnsi="Verdana"/>
          <w:b/>
          <w:i/>
          <w:lang w:val="fr-FR"/>
        </w:rPr>
      </w:pPr>
      <w:r w:rsidRPr="00F84CA3">
        <w:rPr>
          <w:rFonts w:ascii="Verdana" w:hAnsi="Verdana"/>
          <w:b/>
          <w:lang w:val="fr-FR"/>
        </w:rPr>
        <w:t xml:space="preserve">Article 2 </w:t>
      </w:r>
      <w:r w:rsidRPr="00F84CA3">
        <w:rPr>
          <w:rFonts w:ascii="Verdana" w:hAnsi="Verdana"/>
          <w:b/>
          <w:lang w:val="fr-FR"/>
        </w:rPr>
        <w:sym w:font="Wingdings" w:char="F0F0"/>
      </w:r>
      <w:r w:rsidRPr="00F84CA3">
        <w:rPr>
          <w:rFonts w:ascii="Verdana" w:hAnsi="Verdana"/>
          <w:b/>
          <w:lang w:val="fr-FR"/>
        </w:rPr>
        <w:t xml:space="preserve"> L</w:t>
      </w:r>
      <w:r w:rsidRPr="00F84CA3">
        <w:rPr>
          <w:rFonts w:ascii="Verdana" w:hAnsi="Verdana"/>
          <w:b/>
          <w:i/>
          <w:lang w:val="fr-FR"/>
        </w:rPr>
        <w:t>a bicyclette du participant.</w:t>
      </w:r>
    </w:p>
    <w:p w:rsidR="00E751B9" w:rsidRPr="00C052A4" w:rsidRDefault="00E751B9" w:rsidP="003564E4">
      <w:pPr>
        <w:pStyle w:val="Corpsdetexte"/>
        <w:tabs>
          <w:tab w:val="clear" w:pos="1296"/>
        </w:tabs>
        <w:rPr>
          <w:rFonts w:ascii="Verdana" w:hAnsi="Verdana"/>
          <w:sz w:val="20"/>
          <w:lang w:val="fr-FR"/>
        </w:rPr>
      </w:pPr>
      <w:r w:rsidRPr="00C052A4">
        <w:rPr>
          <w:rFonts w:ascii="Verdana" w:hAnsi="Verdana"/>
          <w:sz w:val="20"/>
          <w:lang w:val="fr-FR"/>
        </w:rPr>
        <w:t>Les</w:t>
      </w:r>
      <w:r w:rsidR="005A22ED" w:rsidRPr="00C052A4">
        <w:rPr>
          <w:rFonts w:ascii="Verdana" w:hAnsi="Verdana"/>
          <w:sz w:val="20"/>
          <w:lang w:val="fr-FR"/>
        </w:rPr>
        <w:t xml:space="preserve"> vélos en roues de 650 ou 700 seront les seuls acceptés ainsi que les tandems sauf cas particulier autorisé par le CNO</w:t>
      </w:r>
      <w:r w:rsidRPr="00C052A4">
        <w:rPr>
          <w:rFonts w:ascii="Verdana" w:hAnsi="Verdana"/>
          <w:sz w:val="20"/>
          <w:lang w:val="fr-FR"/>
        </w:rPr>
        <w:t xml:space="preserve">. </w:t>
      </w:r>
    </w:p>
    <w:p w:rsidR="00E751B9" w:rsidRPr="005A22ED" w:rsidRDefault="00E751B9" w:rsidP="003564E4">
      <w:pPr>
        <w:jc w:val="both"/>
        <w:rPr>
          <w:rFonts w:ascii="Verdana" w:hAnsi="Verdana"/>
          <w:color w:val="0000FF"/>
          <w:lang w:val="fr-FR"/>
        </w:rPr>
      </w:pPr>
      <w:r w:rsidRPr="00FE3697">
        <w:rPr>
          <w:rFonts w:ascii="Verdana" w:hAnsi="Verdana"/>
          <w:b/>
          <w:lang w:val="fr-FR"/>
        </w:rPr>
        <w:t>La sacoche est obligatoire</w:t>
      </w:r>
      <w:r w:rsidRPr="00F84CA3">
        <w:rPr>
          <w:rFonts w:ascii="Verdana" w:hAnsi="Verdana"/>
          <w:lang w:val="fr-FR"/>
        </w:rPr>
        <w:t xml:space="preserve">, sous quelque forme que ce soit mais celles avec « clip » sur le guidon </w:t>
      </w:r>
      <w:r w:rsidRPr="00C052A4">
        <w:rPr>
          <w:rFonts w:ascii="Verdana" w:hAnsi="Verdana"/>
          <w:lang w:val="fr-FR"/>
        </w:rPr>
        <w:t xml:space="preserve">sont recommandées. Elle transportera le nécessaire indispensable tel que : le gilet sécurité, </w:t>
      </w:r>
      <w:r w:rsidR="00C052A4" w:rsidRPr="00C052A4">
        <w:rPr>
          <w:rFonts w:ascii="Verdana" w:hAnsi="Verdana"/>
          <w:lang w:val="fr-FR"/>
        </w:rPr>
        <w:t xml:space="preserve">une couverture de survie, </w:t>
      </w:r>
      <w:r w:rsidRPr="00C052A4">
        <w:rPr>
          <w:rFonts w:ascii="Verdana" w:hAnsi="Verdana"/>
          <w:lang w:val="fr-FR"/>
        </w:rPr>
        <w:t>le petit outillage, une paire de chaussures de détente (1 paire d’espadrilles ou de nu-pieds), le carnet de route, l’itinéraire</w:t>
      </w:r>
      <w:r w:rsidR="00DB6FF1">
        <w:rPr>
          <w:rFonts w:ascii="Verdana" w:hAnsi="Verdana"/>
          <w:lang w:val="fr-FR"/>
        </w:rPr>
        <w:t xml:space="preserve"> figurant sur le road book</w:t>
      </w:r>
      <w:r w:rsidRPr="00C052A4">
        <w:rPr>
          <w:rFonts w:ascii="Verdana" w:hAnsi="Verdana"/>
          <w:lang w:val="fr-FR"/>
        </w:rPr>
        <w:t>, les papiers et les effets personnels</w:t>
      </w:r>
      <w:r w:rsidR="005A22ED" w:rsidRPr="00C052A4">
        <w:rPr>
          <w:rFonts w:ascii="Verdana" w:hAnsi="Verdana"/>
          <w:lang w:val="fr-FR"/>
        </w:rPr>
        <w:t> , la brochure « chute à vélo » et la fiche « accident cardiaque »</w:t>
      </w:r>
      <w:r w:rsidRPr="00C052A4">
        <w:rPr>
          <w:rFonts w:ascii="Verdana" w:hAnsi="Verdana"/>
          <w:lang w:val="fr-FR"/>
        </w:rPr>
        <w:t>.</w:t>
      </w:r>
      <w:r w:rsidRPr="005A22ED">
        <w:rPr>
          <w:rFonts w:ascii="Verdana" w:hAnsi="Verdana"/>
          <w:color w:val="0000FF"/>
          <w:lang w:val="fr-FR"/>
        </w:rPr>
        <w:t xml:space="preserve"> </w:t>
      </w:r>
    </w:p>
    <w:p w:rsidR="0043082A" w:rsidRDefault="00E751B9" w:rsidP="003564E4">
      <w:pPr>
        <w:spacing w:before="120"/>
        <w:jc w:val="both"/>
        <w:rPr>
          <w:rFonts w:ascii="Verdana" w:hAnsi="Verdana"/>
          <w:b/>
          <w:color w:val="0070C0"/>
          <w:lang w:val="fr-FR"/>
        </w:rPr>
      </w:pPr>
      <w:r w:rsidRPr="00F84CA3">
        <w:rPr>
          <w:rFonts w:ascii="Verdana" w:hAnsi="Verdana"/>
          <w:b/>
          <w:bCs/>
          <w:lang w:val="fr-FR"/>
        </w:rPr>
        <w:t>Attention !</w:t>
      </w:r>
      <w:r w:rsidRPr="00F84CA3">
        <w:rPr>
          <w:rFonts w:ascii="Verdana" w:hAnsi="Verdana"/>
          <w:lang w:val="fr-FR"/>
        </w:rPr>
        <w:t xml:space="preserve"> Il ne vous sera pas possible, dans la journée, d’avoi</w:t>
      </w:r>
      <w:r w:rsidR="00FE3697">
        <w:rPr>
          <w:rFonts w:ascii="Verdana" w:hAnsi="Verdana"/>
          <w:lang w:val="fr-FR"/>
        </w:rPr>
        <w:t>r accès aux véhicules</w:t>
      </w:r>
      <w:r w:rsidR="0043082A">
        <w:rPr>
          <w:rFonts w:ascii="Verdana" w:hAnsi="Verdana"/>
          <w:lang w:val="fr-FR"/>
        </w:rPr>
        <w:t xml:space="preserve"> à bagages</w:t>
      </w:r>
      <w:r w:rsidR="003E29DD">
        <w:rPr>
          <w:rFonts w:ascii="Verdana" w:hAnsi="Verdana"/>
          <w:lang w:val="fr-FR"/>
        </w:rPr>
        <w:t xml:space="preserve">. Uniquement en cas de </w:t>
      </w:r>
      <w:r w:rsidR="0043082A" w:rsidRPr="00C052A4">
        <w:rPr>
          <w:rFonts w:ascii="Verdana" w:hAnsi="Verdana"/>
          <w:lang w:val="fr-FR"/>
        </w:rPr>
        <w:t>pluie</w:t>
      </w:r>
      <w:r w:rsidR="003E29DD">
        <w:rPr>
          <w:rFonts w:ascii="Verdana" w:hAnsi="Verdana"/>
          <w:lang w:val="fr-FR"/>
        </w:rPr>
        <w:t xml:space="preserve">, les sacs </w:t>
      </w:r>
      <w:r w:rsidR="0043082A" w:rsidRPr="00C052A4">
        <w:rPr>
          <w:rFonts w:ascii="Verdana" w:hAnsi="Verdana"/>
          <w:lang w:val="fr-FR"/>
        </w:rPr>
        <w:t>ser</w:t>
      </w:r>
      <w:r w:rsidR="003E29DD">
        <w:rPr>
          <w:rFonts w:ascii="Verdana" w:hAnsi="Verdana"/>
          <w:lang w:val="fr-FR"/>
        </w:rPr>
        <w:t>ont</w:t>
      </w:r>
      <w:r w:rsidR="0043082A" w:rsidRPr="00C052A4">
        <w:rPr>
          <w:rFonts w:ascii="Verdana" w:hAnsi="Verdana"/>
          <w:lang w:val="fr-FR"/>
        </w:rPr>
        <w:t xml:space="preserve"> sorti</w:t>
      </w:r>
      <w:r w:rsidR="003E29DD">
        <w:rPr>
          <w:rFonts w:ascii="Verdana" w:hAnsi="Verdana"/>
          <w:lang w:val="fr-FR"/>
        </w:rPr>
        <w:t>s</w:t>
      </w:r>
      <w:r w:rsidR="00C052A4" w:rsidRPr="00C052A4">
        <w:rPr>
          <w:rFonts w:ascii="Verdana" w:hAnsi="Verdana"/>
          <w:lang w:val="fr-FR"/>
        </w:rPr>
        <w:t xml:space="preserve"> </w:t>
      </w:r>
      <w:r w:rsidR="005A22ED" w:rsidRPr="00C052A4">
        <w:rPr>
          <w:rFonts w:ascii="Verdana" w:hAnsi="Verdana"/>
          <w:lang w:val="fr-FR"/>
        </w:rPr>
        <w:t>du véhicule</w:t>
      </w:r>
      <w:r w:rsidR="00C052A4" w:rsidRPr="00C052A4">
        <w:rPr>
          <w:rFonts w:ascii="Verdana" w:hAnsi="Verdana"/>
          <w:lang w:val="fr-FR"/>
        </w:rPr>
        <w:t xml:space="preserve"> </w:t>
      </w:r>
      <w:r w:rsidR="005A22ED" w:rsidRPr="00C052A4">
        <w:rPr>
          <w:rFonts w:ascii="Verdana" w:hAnsi="Verdana"/>
          <w:lang w:val="fr-FR"/>
        </w:rPr>
        <w:t xml:space="preserve">par le CNO </w:t>
      </w:r>
      <w:r w:rsidR="0043082A">
        <w:rPr>
          <w:rFonts w:ascii="Verdana" w:hAnsi="Verdana"/>
          <w:lang w:val="fr-FR"/>
        </w:rPr>
        <w:t>lors du repas du midi</w:t>
      </w:r>
      <w:r w:rsidR="0043082A" w:rsidRPr="003652A5">
        <w:rPr>
          <w:rFonts w:ascii="Verdana" w:hAnsi="Verdana"/>
          <w:lang w:val="fr-FR"/>
        </w:rPr>
        <w:t>.</w:t>
      </w:r>
    </w:p>
    <w:p w:rsidR="00E751B9" w:rsidRPr="00C052A4" w:rsidRDefault="00E751B9" w:rsidP="003564E4">
      <w:pPr>
        <w:spacing w:before="120"/>
        <w:jc w:val="both"/>
        <w:rPr>
          <w:rFonts w:ascii="Verdana" w:hAnsi="Verdana"/>
          <w:b/>
          <w:lang w:val="fr-FR"/>
        </w:rPr>
      </w:pPr>
      <w:r w:rsidRPr="00C052A4">
        <w:rPr>
          <w:rFonts w:ascii="Verdana" w:hAnsi="Verdana"/>
          <w:b/>
          <w:lang w:val="fr-FR"/>
        </w:rPr>
        <w:t xml:space="preserve">Le casque est obligatoire </w:t>
      </w:r>
      <w:r w:rsidR="005A22ED" w:rsidRPr="00C052A4">
        <w:rPr>
          <w:rFonts w:ascii="Verdana" w:hAnsi="Verdana"/>
          <w:b/>
          <w:lang w:val="fr-FR"/>
        </w:rPr>
        <w:t xml:space="preserve"> car certaines Préfectures l’exigent, et le</w:t>
      </w:r>
      <w:r w:rsidRPr="00C052A4">
        <w:rPr>
          <w:rFonts w:ascii="Verdana" w:hAnsi="Verdana"/>
          <w:b/>
          <w:lang w:val="fr-FR"/>
        </w:rPr>
        <w:t xml:space="preserve"> rétroviseur</w:t>
      </w:r>
      <w:r w:rsidR="005A22ED" w:rsidRPr="00C052A4">
        <w:rPr>
          <w:rFonts w:ascii="Verdana" w:hAnsi="Verdana"/>
          <w:b/>
          <w:lang w:val="fr-FR"/>
        </w:rPr>
        <w:t xml:space="preserve"> est vivement recommandé</w:t>
      </w:r>
      <w:r w:rsidRPr="00C052A4">
        <w:rPr>
          <w:rFonts w:ascii="Verdana" w:hAnsi="Verdana"/>
          <w:b/>
          <w:lang w:val="fr-FR"/>
        </w:rPr>
        <w:t>.</w:t>
      </w:r>
    </w:p>
    <w:p w:rsidR="00E751B9" w:rsidRPr="00F84CA3" w:rsidRDefault="00E751B9" w:rsidP="003564E4">
      <w:pPr>
        <w:pStyle w:val="Corpsdetexte"/>
        <w:tabs>
          <w:tab w:val="clear" w:pos="1296"/>
        </w:tabs>
        <w:rPr>
          <w:rFonts w:ascii="Verdana" w:hAnsi="Verdana"/>
          <w:sz w:val="20"/>
          <w:lang w:val="fr-FR"/>
        </w:rPr>
      </w:pPr>
      <w:r w:rsidRPr="00F84CA3">
        <w:rPr>
          <w:rFonts w:ascii="Verdana" w:hAnsi="Verdana"/>
          <w:sz w:val="20"/>
          <w:lang w:val="fr-FR"/>
        </w:rPr>
        <w:t xml:space="preserve">Il est bon de rappeler </w:t>
      </w:r>
      <w:r w:rsidRPr="00FE3697">
        <w:rPr>
          <w:rFonts w:ascii="Verdana" w:hAnsi="Verdana"/>
          <w:b/>
          <w:bCs/>
          <w:sz w:val="20"/>
          <w:lang w:val="fr-FR"/>
        </w:rPr>
        <w:t>qu’un triple plateau s’impose</w:t>
      </w:r>
      <w:r w:rsidRPr="00F84CA3">
        <w:rPr>
          <w:rFonts w:ascii="Verdana" w:hAnsi="Verdana"/>
          <w:sz w:val="20"/>
          <w:lang w:val="fr-FR"/>
        </w:rPr>
        <w:t xml:space="preserve"> : il sera nécessaire pour les étapes de </w:t>
      </w:r>
      <w:r w:rsidRPr="00C052A4">
        <w:rPr>
          <w:rFonts w:ascii="Verdana" w:hAnsi="Verdana"/>
          <w:sz w:val="20"/>
          <w:lang w:val="fr-FR"/>
        </w:rPr>
        <w:t>montagne</w:t>
      </w:r>
      <w:r w:rsidR="00C052A4" w:rsidRPr="00C052A4">
        <w:rPr>
          <w:rFonts w:ascii="Verdana" w:hAnsi="Verdana"/>
          <w:sz w:val="20"/>
          <w:lang w:val="fr-FR"/>
        </w:rPr>
        <w:t xml:space="preserve"> (</w:t>
      </w:r>
      <w:r w:rsidR="003C76B7" w:rsidRPr="00C052A4">
        <w:rPr>
          <w:rFonts w:ascii="Verdana" w:hAnsi="Verdana"/>
          <w:sz w:val="20"/>
          <w:lang w:val="fr-FR"/>
        </w:rPr>
        <w:t>un compact peut être utilisé mais vous devez le test</w:t>
      </w:r>
      <w:r w:rsidR="00C052A4" w:rsidRPr="00C052A4">
        <w:rPr>
          <w:rFonts w:ascii="Verdana" w:hAnsi="Verdana"/>
          <w:sz w:val="20"/>
          <w:lang w:val="fr-FR"/>
        </w:rPr>
        <w:t>er en montagne avant de choisir</w:t>
      </w:r>
      <w:r w:rsidR="003C76B7" w:rsidRPr="00C052A4">
        <w:rPr>
          <w:rFonts w:ascii="Verdana" w:hAnsi="Verdana"/>
          <w:sz w:val="20"/>
          <w:lang w:val="fr-FR"/>
        </w:rPr>
        <w:t>)</w:t>
      </w:r>
      <w:r w:rsidR="00C052A4" w:rsidRPr="00C052A4">
        <w:rPr>
          <w:rFonts w:ascii="Verdana" w:hAnsi="Verdana"/>
          <w:sz w:val="20"/>
          <w:lang w:val="fr-FR"/>
        </w:rPr>
        <w:t>.</w:t>
      </w:r>
    </w:p>
    <w:p w:rsidR="00E751B9" w:rsidRPr="00F84CA3" w:rsidRDefault="00E751B9" w:rsidP="003564E4">
      <w:pPr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>Le matériel de réparation devra obligatoirement comporter une trousse avec un petit outillage. Celle-ci contiendra</w:t>
      </w:r>
      <w:r w:rsidR="00C052A4">
        <w:rPr>
          <w:rFonts w:ascii="Verdana" w:hAnsi="Verdana"/>
          <w:lang w:val="fr-FR"/>
        </w:rPr>
        <w:t xml:space="preserve"> </w:t>
      </w:r>
      <w:r w:rsidR="00D434A2" w:rsidRPr="003652A5">
        <w:rPr>
          <w:rFonts w:ascii="Verdana" w:hAnsi="Verdana"/>
          <w:lang w:val="fr-FR"/>
        </w:rPr>
        <w:t>d</w:t>
      </w:r>
      <w:r w:rsidRPr="003652A5">
        <w:rPr>
          <w:rFonts w:ascii="Verdana" w:hAnsi="Verdana"/>
          <w:lang w:val="fr-FR"/>
        </w:rPr>
        <w:t xml:space="preserve">es clefs </w:t>
      </w:r>
      <w:proofErr w:type="spellStart"/>
      <w:r w:rsidRPr="003652A5">
        <w:rPr>
          <w:rFonts w:ascii="Verdana" w:hAnsi="Verdana"/>
          <w:lang w:val="fr-FR"/>
        </w:rPr>
        <w:t>allen</w:t>
      </w:r>
      <w:proofErr w:type="spellEnd"/>
      <w:r w:rsidRPr="003652A5">
        <w:rPr>
          <w:rFonts w:ascii="Verdana" w:hAnsi="Verdana"/>
          <w:lang w:val="fr-FR"/>
        </w:rPr>
        <w:t xml:space="preserve">, </w:t>
      </w:r>
      <w:r w:rsidR="00D434A2" w:rsidRPr="003652A5">
        <w:rPr>
          <w:rFonts w:ascii="Verdana" w:hAnsi="Verdana"/>
          <w:lang w:val="fr-FR"/>
        </w:rPr>
        <w:t>une</w:t>
      </w:r>
      <w:r w:rsidRPr="003652A5">
        <w:rPr>
          <w:rFonts w:ascii="Verdana" w:hAnsi="Verdana"/>
          <w:lang w:val="fr-FR"/>
        </w:rPr>
        <w:t xml:space="preserve"> clef à rayons, </w:t>
      </w:r>
      <w:r w:rsidR="00D434A2" w:rsidRPr="003652A5">
        <w:rPr>
          <w:rFonts w:ascii="Verdana" w:hAnsi="Verdana"/>
          <w:lang w:val="fr-FR"/>
        </w:rPr>
        <w:t xml:space="preserve">au moins </w:t>
      </w:r>
      <w:r w:rsidRPr="003652A5">
        <w:rPr>
          <w:rFonts w:ascii="Verdana" w:hAnsi="Verdana"/>
          <w:lang w:val="fr-FR"/>
        </w:rPr>
        <w:t>deux chambres à air, une boite de rustines avec colle, un petit tournevis</w:t>
      </w:r>
      <w:r w:rsidR="00D434A2" w:rsidRPr="003652A5">
        <w:rPr>
          <w:rFonts w:ascii="Verdana" w:hAnsi="Verdana"/>
          <w:lang w:val="fr-FR"/>
        </w:rPr>
        <w:t xml:space="preserve">, </w:t>
      </w:r>
      <w:r w:rsidRPr="003652A5">
        <w:rPr>
          <w:rFonts w:ascii="Verdana" w:hAnsi="Verdana"/>
          <w:lang w:val="fr-FR"/>
        </w:rPr>
        <w:t>sans oublier quelques rayons aux bonnes dimensions</w:t>
      </w:r>
      <w:r w:rsidR="003652A5" w:rsidRPr="003652A5">
        <w:rPr>
          <w:rFonts w:ascii="Verdana" w:hAnsi="Verdana"/>
          <w:lang w:val="fr-FR"/>
        </w:rPr>
        <w:t xml:space="preserve"> de </w:t>
      </w:r>
      <w:r w:rsidR="00D434A2" w:rsidRPr="003652A5">
        <w:rPr>
          <w:rFonts w:ascii="Verdana" w:hAnsi="Verdana"/>
          <w:lang w:val="fr-FR"/>
        </w:rPr>
        <w:t>votre roue, un pneu de secours, et</w:t>
      </w:r>
      <w:r w:rsidRPr="003652A5">
        <w:rPr>
          <w:rFonts w:ascii="Verdana" w:hAnsi="Verdana"/>
          <w:lang w:val="fr-FR"/>
        </w:rPr>
        <w:t xml:space="preserve"> d</w:t>
      </w:r>
      <w:r w:rsidR="00C052A4">
        <w:rPr>
          <w:rFonts w:ascii="Verdana" w:hAnsi="Verdana"/>
          <w:lang w:val="fr-FR"/>
        </w:rPr>
        <w:t xml:space="preserve">u </w:t>
      </w:r>
      <w:proofErr w:type="spellStart"/>
      <w:r w:rsidR="00C052A4">
        <w:rPr>
          <w:rFonts w:ascii="Verdana" w:hAnsi="Verdana"/>
          <w:lang w:val="fr-FR"/>
        </w:rPr>
        <w:t>chatert</w:t>
      </w:r>
      <w:r w:rsidR="00D434A2" w:rsidRPr="003652A5">
        <w:rPr>
          <w:rFonts w:ascii="Verdana" w:hAnsi="Verdana"/>
          <w:lang w:val="fr-FR"/>
        </w:rPr>
        <w:t>on</w:t>
      </w:r>
      <w:proofErr w:type="spellEnd"/>
      <w:r w:rsidR="003652A5">
        <w:rPr>
          <w:rFonts w:ascii="Verdana" w:hAnsi="Verdana"/>
          <w:lang w:val="fr-FR"/>
        </w:rPr>
        <w:t>.</w:t>
      </w:r>
      <w:r w:rsidR="00C052A4">
        <w:rPr>
          <w:rFonts w:ascii="Verdana" w:hAnsi="Verdana"/>
          <w:lang w:val="fr-FR"/>
        </w:rPr>
        <w:t xml:space="preserve"> </w:t>
      </w:r>
      <w:r w:rsidRPr="00F84CA3">
        <w:rPr>
          <w:rFonts w:ascii="Verdana" w:hAnsi="Verdana"/>
          <w:b/>
          <w:i/>
          <w:lang w:val="fr-FR"/>
        </w:rPr>
        <w:t>Tout ce matériel sera à présenter la veille du départ.</w:t>
      </w:r>
    </w:p>
    <w:p w:rsidR="00E751B9" w:rsidRDefault="00E751B9" w:rsidP="003564E4">
      <w:pPr>
        <w:jc w:val="both"/>
        <w:rPr>
          <w:rFonts w:ascii="Verdana" w:hAnsi="Verdana"/>
          <w:lang w:val="fr-FR"/>
        </w:rPr>
      </w:pPr>
    </w:p>
    <w:p w:rsidR="003564E4" w:rsidRPr="00F84CA3" w:rsidRDefault="003564E4" w:rsidP="003564E4">
      <w:pPr>
        <w:jc w:val="both"/>
        <w:rPr>
          <w:rFonts w:ascii="Verdana" w:hAnsi="Verdana"/>
          <w:lang w:val="fr-FR"/>
        </w:rPr>
      </w:pPr>
    </w:p>
    <w:p w:rsidR="00825EA2" w:rsidRDefault="00E751B9" w:rsidP="003564E4">
      <w:pPr>
        <w:jc w:val="both"/>
        <w:rPr>
          <w:rFonts w:ascii="Verdana" w:hAnsi="Verdana"/>
          <w:b/>
          <w:i/>
          <w:lang w:val="fr-FR"/>
        </w:rPr>
      </w:pPr>
      <w:r w:rsidRPr="00F84CA3">
        <w:rPr>
          <w:rFonts w:ascii="Verdana" w:hAnsi="Verdana"/>
          <w:b/>
          <w:lang w:val="fr-FR"/>
        </w:rPr>
        <w:lastRenderedPageBreak/>
        <w:t xml:space="preserve">Article 3 </w:t>
      </w:r>
      <w:r w:rsidRPr="00F84CA3">
        <w:rPr>
          <w:rFonts w:ascii="Verdana" w:hAnsi="Verdana"/>
          <w:b/>
          <w:lang w:val="fr-FR"/>
        </w:rPr>
        <w:sym w:font="Wingdings" w:char="F0F0"/>
      </w:r>
      <w:r w:rsidRPr="00F84CA3">
        <w:rPr>
          <w:rFonts w:ascii="Verdana" w:hAnsi="Verdana"/>
          <w:b/>
          <w:lang w:val="fr-FR"/>
        </w:rPr>
        <w:t xml:space="preserve"> La </w:t>
      </w:r>
      <w:r w:rsidRPr="00F84CA3">
        <w:rPr>
          <w:rFonts w:ascii="Verdana" w:hAnsi="Verdana"/>
          <w:b/>
          <w:i/>
          <w:lang w:val="fr-FR"/>
        </w:rPr>
        <w:t xml:space="preserve">tenue vestimentaire. </w:t>
      </w:r>
    </w:p>
    <w:p w:rsidR="00E751B9" w:rsidRPr="00C052A4" w:rsidRDefault="00E751B9" w:rsidP="003564E4">
      <w:pPr>
        <w:jc w:val="both"/>
        <w:rPr>
          <w:rFonts w:ascii="Verdana" w:hAnsi="Verdana"/>
          <w:color w:val="0000FF"/>
          <w:lang w:val="fr-FR"/>
        </w:rPr>
      </w:pPr>
      <w:r w:rsidRPr="003564E4">
        <w:rPr>
          <w:rFonts w:ascii="Verdana" w:hAnsi="Verdana"/>
          <w:lang w:val="fr-FR"/>
        </w:rPr>
        <w:t>Deux maillots</w:t>
      </w:r>
      <w:r w:rsidR="00C052A4" w:rsidRPr="003564E4">
        <w:rPr>
          <w:rFonts w:ascii="Verdana" w:hAnsi="Verdana"/>
          <w:lang w:val="fr-FR"/>
        </w:rPr>
        <w:t xml:space="preserve"> </w:t>
      </w:r>
      <w:r w:rsidR="000605FE" w:rsidRPr="003564E4">
        <w:rPr>
          <w:rFonts w:ascii="Verdana" w:hAnsi="Verdana"/>
          <w:lang w:val="fr-FR"/>
        </w:rPr>
        <w:t>à l’effigie du Tour</w:t>
      </w:r>
      <w:r w:rsidR="003C76B7" w:rsidRPr="003564E4">
        <w:rPr>
          <w:rFonts w:ascii="Verdana" w:hAnsi="Verdana"/>
          <w:lang w:val="fr-FR"/>
        </w:rPr>
        <w:t xml:space="preserve">, </w:t>
      </w:r>
      <w:r w:rsidRPr="003564E4">
        <w:rPr>
          <w:rFonts w:ascii="Verdana" w:hAnsi="Verdana"/>
          <w:lang w:val="fr-FR"/>
        </w:rPr>
        <w:t>vous seront remis avant le départ.</w:t>
      </w:r>
      <w:r w:rsidRPr="00237D44">
        <w:rPr>
          <w:rFonts w:ascii="Verdana" w:hAnsi="Verdana"/>
          <w:lang w:val="fr-FR"/>
        </w:rPr>
        <w:t xml:space="preserve"> </w:t>
      </w:r>
      <w:r w:rsidRPr="003564E4">
        <w:rPr>
          <w:rFonts w:ascii="Verdana" w:hAnsi="Verdana"/>
          <w:u w:val="single"/>
          <w:lang w:val="fr-FR"/>
        </w:rPr>
        <w:t>Le</w:t>
      </w:r>
      <w:r w:rsidR="00237D44" w:rsidRPr="003564E4">
        <w:rPr>
          <w:rFonts w:ascii="Verdana" w:hAnsi="Verdana"/>
          <w:u w:val="single"/>
          <w:lang w:val="fr-FR"/>
        </w:rPr>
        <w:t xml:space="preserve"> </w:t>
      </w:r>
      <w:r w:rsidRPr="003564E4">
        <w:rPr>
          <w:rFonts w:ascii="Verdana" w:hAnsi="Verdana"/>
          <w:u w:val="single"/>
          <w:lang w:val="fr-FR"/>
        </w:rPr>
        <w:t xml:space="preserve">port de ces </w:t>
      </w:r>
      <w:r w:rsidR="007F2CF5" w:rsidRPr="003564E4">
        <w:rPr>
          <w:rFonts w:ascii="Verdana" w:hAnsi="Verdana"/>
          <w:u w:val="single"/>
          <w:lang w:val="fr-FR"/>
        </w:rPr>
        <w:t>maillots sera obligatoire d</w:t>
      </w:r>
      <w:r w:rsidRPr="003564E4">
        <w:rPr>
          <w:rFonts w:ascii="Verdana" w:hAnsi="Verdana"/>
          <w:u w:val="single"/>
          <w:lang w:val="fr-FR"/>
        </w:rPr>
        <w:t>u départ à l’arrivée de cette organisation.</w:t>
      </w:r>
      <w:r w:rsidR="00237D44" w:rsidRPr="00237D44">
        <w:rPr>
          <w:rFonts w:ascii="Verdana" w:hAnsi="Verdana"/>
          <w:b/>
          <w:color w:val="0000FF"/>
          <w:lang w:val="fr-FR"/>
        </w:rPr>
        <w:t xml:space="preserve"> </w:t>
      </w:r>
      <w:r w:rsidR="003C76B7" w:rsidRPr="00237D44">
        <w:rPr>
          <w:rFonts w:ascii="Verdana" w:hAnsi="Verdana"/>
          <w:lang w:val="fr-FR"/>
        </w:rPr>
        <w:t>S</w:t>
      </w:r>
      <w:r w:rsidR="00876A8F" w:rsidRPr="00237D44">
        <w:rPr>
          <w:rFonts w:ascii="Verdana" w:hAnsi="Verdana"/>
          <w:lang w:val="fr-FR"/>
        </w:rPr>
        <w:t>i vous n’avez plus de maillots du Tour</w:t>
      </w:r>
      <w:r w:rsidR="00237D44" w:rsidRPr="00237D44">
        <w:rPr>
          <w:rFonts w:ascii="Verdana" w:hAnsi="Verdana"/>
          <w:lang w:val="fr-FR"/>
        </w:rPr>
        <w:t xml:space="preserve"> propres, </w:t>
      </w:r>
      <w:r w:rsidR="00876A8F" w:rsidRPr="00237D44">
        <w:rPr>
          <w:rFonts w:ascii="Verdana" w:hAnsi="Verdana"/>
          <w:lang w:val="fr-FR"/>
        </w:rPr>
        <w:t>vous devrez porter par-dessus vos vê</w:t>
      </w:r>
      <w:r w:rsidR="007F2CF5" w:rsidRPr="00237D44">
        <w:rPr>
          <w:rFonts w:ascii="Verdana" w:hAnsi="Verdana"/>
          <w:lang w:val="fr-FR"/>
        </w:rPr>
        <w:t>tements personnels,</w:t>
      </w:r>
      <w:r w:rsidR="003C76B7" w:rsidRPr="00237D44">
        <w:rPr>
          <w:rFonts w:ascii="Verdana" w:hAnsi="Verdana"/>
          <w:lang w:val="fr-FR"/>
        </w:rPr>
        <w:t xml:space="preserve"> l</w:t>
      </w:r>
      <w:r w:rsidR="00D406E7">
        <w:rPr>
          <w:rFonts w:ascii="Verdana" w:hAnsi="Verdana"/>
          <w:lang w:val="fr-FR"/>
        </w:rPr>
        <w:t xml:space="preserve">a chasuble </w:t>
      </w:r>
      <w:r w:rsidR="00DB6FF1">
        <w:rPr>
          <w:rFonts w:ascii="Verdana" w:hAnsi="Verdana"/>
          <w:lang w:val="fr-FR"/>
        </w:rPr>
        <w:t>acheté</w:t>
      </w:r>
      <w:r w:rsidR="00D406E7">
        <w:rPr>
          <w:rFonts w:ascii="Verdana" w:hAnsi="Verdana"/>
          <w:lang w:val="fr-FR"/>
        </w:rPr>
        <w:t>e</w:t>
      </w:r>
      <w:r w:rsidR="00DB6FF1">
        <w:rPr>
          <w:rFonts w:ascii="Verdana" w:hAnsi="Verdana"/>
          <w:lang w:val="fr-FR"/>
        </w:rPr>
        <w:t xml:space="preserve"> en option ( voir le bulletin d’inscription )</w:t>
      </w:r>
      <w:r w:rsidR="003C76B7" w:rsidRPr="00237D44">
        <w:rPr>
          <w:rFonts w:ascii="Verdana" w:hAnsi="Verdana"/>
          <w:lang w:val="fr-FR"/>
        </w:rPr>
        <w:t xml:space="preserve">, et si vous êtes obligé de porter des habits de pluies, </w:t>
      </w:r>
      <w:r w:rsidR="007F2CF5" w:rsidRPr="00237D44">
        <w:rPr>
          <w:rFonts w:ascii="Verdana" w:hAnsi="Verdana"/>
          <w:lang w:val="fr-FR"/>
        </w:rPr>
        <w:t xml:space="preserve"> </w:t>
      </w:r>
      <w:r w:rsidR="00DB6FF1">
        <w:rPr>
          <w:rFonts w:ascii="Verdana" w:hAnsi="Verdana"/>
          <w:lang w:val="fr-FR"/>
        </w:rPr>
        <w:t>ce</w:t>
      </w:r>
      <w:r w:rsidR="00D406E7">
        <w:rPr>
          <w:rFonts w:ascii="Verdana" w:hAnsi="Verdana"/>
          <w:lang w:val="fr-FR"/>
        </w:rPr>
        <w:t>tte chasuble</w:t>
      </w:r>
      <w:r w:rsidR="003C76B7" w:rsidRPr="00237D44">
        <w:rPr>
          <w:rFonts w:ascii="Verdana" w:hAnsi="Verdana"/>
          <w:lang w:val="fr-FR"/>
        </w:rPr>
        <w:t xml:space="preserve"> </w:t>
      </w:r>
      <w:r w:rsidR="000605FE" w:rsidRPr="00237D44">
        <w:rPr>
          <w:rFonts w:ascii="Verdana" w:hAnsi="Verdana"/>
          <w:lang w:val="fr-FR"/>
        </w:rPr>
        <w:t xml:space="preserve">sera obligatoire </w:t>
      </w:r>
      <w:r w:rsidR="003C76B7" w:rsidRPr="00237D44">
        <w:rPr>
          <w:rFonts w:ascii="Verdana" w:hAnsi="Verdana"/>
          <w:lang w:val="fr-FR"/>
        </w:rPr>
        <w:t>sauf si ces habits sont de couleur jaune ou verte</w:t>
      </w:r>
      <w:r w:rsidR="00876A8F" w:rsidRPr="00237D44">
        <w:rPr>
          <w:rFonts w:ascii="Verdana" w:hAnsi="Verdana"/>
          <w:lang w:val="fr-FR"/>
        </w:rPr>
        <w:t>, pour</w:t>
      </w:r>
      <w:r w:rsidR="000605FE" w:rsidRPr="00237D44">
        <w:rPr>
          <w:rFonts w:ascii="Verdana" w:hAnsi="Verdana"/>
          <w:lang w:val="fr-FR"/>
        </w:rPr>
        <w:t xml:space="preserve"> votre sécurité et</w:t>
      </w:r>
      <w:r w:rsidR="00876A8F" w:rsidRPr="00237D44">
        <w:rPr>
          <w:rFonts w:ascii="Verdana" w:hAnsi="Verdana"/>
          <w:lang w:val="fr-FR"/>
        </w:rPr>
        <w:t xml:space="preserve"> </w:t>
      </w:r>
      <w:r w:rsidR="00DB6FF1">
        <w:rPr>
          <w:rFonts w:ascii="Verdana" w:hAnsi="Verdana"/>
          <w:lang w:val="fr-FR"/>
        </w:rPr>
        <w:t xml:space="preserve">pour </w:t>
      </w:r>
      <w:r w:rsidR="00876A8F" w:rsidRPr="00237D44">
        <w:rPr>
          <w:rFonts w:ascii="Verdana" w:hAnsi="Verdana"/>
          <w:lang w:val="fr-FR"/>
        </w:rPr>
        <w:t>que le CNO</w:t>
      </w:r>
      <w:r w:rsidR="00237D44" w:rsidRPr="00237D44">
        <w:rPr>
          <w:rFonts w:ascii="Verdana" w:hAnsi="Verdana"/>
          <w:lang w:val="fr-FR"/>
        </w:rPr>
        <w:t xml:space="preserve"> </w:t>
      </w:r>
      <w:r w:rsidR="00876A8F" w:rsidRPr="00237D44">
        <w:rPr>
          <w:rFonts w:ascii="Verdana" w:hAnsi="Verdana"/>
          <w:lang w:val="fr-FR"/>
        </w:rPr>
        <w:t>puisse vous identifier.</w:t>
      </w:r>
      <w:r w:rsidR="00876A8F" w:rsidRPr="000605FE">
        <w:rPr>
          <w:rFonts w:ascii="Verdana" w:hAnsi="Verdana"/>
          <w:color w:val="0000FF"/>
          <w:lang w:val="fr-FR"/>
        </w:rPr>
        <w:t xml:space="preserve">  </w:t>
      </w:r>
    </w:p>
    <w:p w:rsidR="007F2CF5" w:rsidRPr="00825EA2" w:rsidRDefault="007B1558" w:rsidP="003564E4">
      <w:pPr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Nous vous rappelons que l</w:t>
      </w:r>
      <w:r w:rsidR="007F2CF5" w:rsidRPr="00825EA2">
        <w:rPr>
          <w:rFonts w:ascii="Verdana" w:hAnsi="Verdana"/>
          <w:lang w:val="fr-FR"/>
        </w:rPr>
        <w:t>a publicité sur les maillots</w:t>
      </w:r>
      <w:r w:rsidR="00237D44">
        <w:rPr>
          <w:rFonts w:ascii="Verdana" w:hAnsi="Verdana"/>
          <w:lang w:val="fr-FR"/>
        </w:rPr>
        <w:t xml:space="preserve"> </w:t>
      </w:r>
      <w:r w:rsidR="000605FE" w:rsidRPr="00237D44">
        <w:rPr>
          <w:rFonts w:ascii="Verdana" w:hAnsi="Verdana"/>
          <w:lang w:val="fr-FR"/>
        </w:rPr>
        <w:t>personnels,</w:t>
      </w:r>
      <w:r w:rsidR="007F2CF5" w:rsidRPr="00825EA2">
        <w:rPr>
          <w:rFonts w:ascii="Verdana" w:hAnsi="Verdana"/>
          <w:lang w:val="fr-FR"/>
        </w:rPr>
        <w:t xml:space="preserve"> est </w:t>
      </w:r>
      <w:r w:rsidR="007F2CF5">
        <w:rPr>
          <w:rFonts w:ascii="Verdana" w:hAnsi="Verdana"/>
          <w:lang w:val="fr-FR"/>
        </w:rPr>
        <w:t>réglementée (</w:t>
      </w:r>
      <w:r w:rsidR="00172FBE">
        <w:rPr>
          <w:rFonts w:ascii="Verdana" w:hAnsi="Verdana"/>
          <w:lang w:val="fr-FR"/>
        </w:rPr>
        <w:t>voir la C</w:t>
      </w:r>
      <w:r w:rsidR="007F2CF5">
        <w:rPr>
          <w:rFonts w:ascii="Verdana" w:hAnsi="Verdana"/>
          <w:lang w:val="fr-FR"/>
        </w:rPr>
        <w:t>ha</w:t>
      </w:r>
      <w:r w:rsidR="003E29DD">
        <w:rPr>
          <w:rFonts w:ascii="Verdana" w:hAnsi="Verdana"/>
          <w:lang w:val="fr-FR"/>
        </w:rPr>
        <w:t>r</w:t>
      </w:r>
      <w:r w:rsidR="007F2CF5">
        <w:rPr>
          <w:rFonts w:ascii="Verdana" w:hAnsi="Verdana"/>
          <w:lang w:val="fr-FR"/>
        </w:rPr>
        <w:t>te sur la publicité</w:t>
      </w:r>
      <w:r w:rsidR="00172FBE">
        <w:rPr>
          <w:rFonts w:ascii="Verdana" w:hAnsi="Verdana"/>
          <w:lang w:val="fr-FR"/>
        </w:rPr>
        <w:t xml:space="preserve"> dans les règlements fédéraux)</w:t>
      </w:r>
      <w:r w:rsidR="007F2CF5" w:rsidRPr="00825EA2">
        <w:rPr>
          <w:rFonts w:ascii="Verdana" w:hAnsi="Verdana"/>
          <w:lang w:val="fr-FR"/>
        </w:rPr>
        <w:t>.</w:t>
      </w:r>
    </w:p>
    <w:p w:rsidR="00E751B9" w:rsidRPr="00FE3697" w:rsidRDefault="00E751B9" w:rsidP="003564E4">
      <w:pPr>
        <w:jc w:val="both"/>
        <w:rPr>
          <w:rFonts w:ascii="Verdana" w:hAnsi="Verdana"/>
          <w:sz w:val="16"/>
          <w:szCs w:val="16"/>
          <w:lang w:val="fr-FR"/>
        </w:rPr>
      </w:pPr>
    </w:p>
    <w:p w:rsidR="00E751B9" w:rsidRPr="00F84CA3" w:rsidRDefault="00E751B9" w:rsidP="003564E4">
      <w:pPr>
        <w:tabs>
          <w:tab w:val="left" w:pos="1296"/>
        </w:tabs>
        <w:rPr>
          <w:rFonts w:ascii="Verdana" w:hAnsi="Verdana"/>
          <w:u w:val="single"/>
          <w:lang w:val="fr-FR"/>
        </w:rPr>
      </w:pPr>
      <w:r w:rsidRPr="00F84CA3">
        <w:rPr>
          <w:rFonts w:ascii="Verdana" w:hAnsi="Verdana"/>
          <w:u w:val="single"/>
          <w:lang w:val="fr-FR"/>
        </w:rPr>
        <w:t>L’inventaire type pourra être composé :</w:t>
      </w:r>
    </w:p>
    <w:p w:rsidR="00E751B9" w:rsidRPr="00F84CA3" w:rsidRDefault="00E751B9" w:rsidP="003564E4">
      <w:pPr>
        <w:numPr>
          <w:ilvl w:val="0"/>
          <w:numId w:val="1"/>
        </w:numPr>
        <w:tabs>
          <w:tab w:val="left" w:pos="270"/>
          <w:tab w:val="left" w:pos="3261"/>
          <w:tab w:val="left" w:pos="7200"/>
        </w:tabs>
        <w:jc w:val="both"/>
        <w:rPr>
          <w:rFonts w:ascii="Verdana" w:hAnsi="Verdana"/>
          <w:b/>
          <w:lang w:val="fr-FR"/>
        </w:rPr>
      </w:pPr>
      <w:r w:rsidRPr="00F84CA3">
        <w:rPr>
          <w:rFonts w:ascii="Verdana" w:hAnsi="Verdana"/>
          <w:b/>
          <w:lang w:val="fr-FR"/>
        </w:rPr>
        <w:t>de vêtements de ville:</w:t>
      </w:r>
    </w:p>
    <w:p w:rsidR="00E751B9" w:rsidRPr="00237D44" w:rsidRDefault="00E751B9" w:rsidP="003564E4">
      <w:pPr>
        <w:pStyle w:val="Retraitcorpsdetexte"/>
        <w:spacing w:after="0"/>
        <w:rPr>
          <w:rFonts w:ascii="Verdana" w:hAnsi="Verdana"/>
          <w:sz w:val="20"/>
          <w:lang w:val="fr-FR"/>
        </w:rPr>
      </w:pPr>
      <w:r w:rsidRPr="00237D44">
        <w:rPr>
          <w:rFonts w:ascii="Verdana" w:hAnsi="Verdana"/>
          <w:sz w:val="20"/>
          <w:lang w:val="fr-FR"/>
        </w:rPr>
        <w:t>1 pantalon léger</w:t>
      </w:r>
      <w:r w:rsidR="00DB6FF1">
        <w:rPr>
          <w:rFonts w:ascii="Verdana" w:hAnsi="Verdana"/>
          <w:sz w:val="20"/>
          <w:lang w:val="fr-FR"/>
        </w:rPr>
        <w:t xml:space="preserve"> pour les hommes et</w:t>
      </w:r>
      <w:r w:rsidRPr="00237D44">
        <w:rPr>
          <w:rFonts w:ascii="Verdana" w:hAnsi="Verdana"/>
          <w:sz w:val="20"/>
          <w:lang w:val="fr-FR"/>
        </w:rPr>
        <w:t xml:space="preserve"> </w:t>
      </w:r>
      <w:r w:rsidR="00DB6FF1">
        <w:rPr>
          <w:rFonts w:ascii="Verdana" w:hAnsi="Verdana"/>
          <w:sz w:val="20"/>
          <w:lang w:val="fr-FR"/>
        </w:rPr>
        <w:t xml:space="preserve">pour les femmes : </w:t>
      </w:r>
      <w:r w:rsidRPr="00237D44">
        <w:rPr>
          <w:rFonts w:ascii="Verdana" w:hAnsi="Verdana"/>
          <w:sz w:val="20"/>
          <w:lang w:val="fr-FR"/>
        </w:rPr>
        <w:t>1 jupe ou 1 robe</w:t>
      </w:r>
      <w:r w:rsidR="00DB6FF1">
        <w:rPr>
          <w:rFonts w:ascii="Verdana" w:hAnsi="Verdana"/>
          <w:sz w:val="20"/>
          <w:lang w:val="fr-FR"/>
        </w:rPr>
        <w:t xml:space="preserve">. Pour tous : </w:t>
      </w:r>
      <w:r w:rsidRPr="00237D44">
        <w:rPr>
          <w:rFonts w:ascii="Verdana" w:hAnsi="Verdana"/>
          <w:sz w:val="20"/>
          <w:lang w:val="fr-FR"/>
        </w:rPr>
        <w:t xml:space="preserve"> 1 pull-over, 1 survêtement, 1 paire de chaussures</w:t>
      </w:r>
      <w:r w:rsidR="00876A8F" w:rsidRPr="00237D44">
        <w:rPr>
          <w:rFonts w:ascii="Verdana" w:hAnsi="Verdana"/>
          <w:sz w:val="20"/>
          <w:lang w:val="fr-FR"/>
        </w:rPr>
        <w:t xml:space="preserve"> de sport ou</w:t>
      </w:r>
      <w:r w:rsidRPr="00237D44">
        <w:rPr>
          <w:rFonts w:ascii="Verdana" w:hAnsi="Verdana"/>
          <w:sz w:val="20"/>
          <w:lang w:val="fr-FR"/>
        </w:rPr>
        <w:t xml:space="preserve">  sandalettes, </w:t>
      </w:r>
      <w:r w:rsidR="00876A8F" w:rsidRPr="00237D44">
        <w:rPr>
          <w:rFonts w:ascii="Verdana" w:hAnsi="Verdana"/>
          <w:sz w:val="20"/>
          <w:lang w:val="fr-FR"/>
        </w:rPr>
        <w:t>3</w:t>
      </w:r>
      <w:r w:rsidRPr="00237D44">
        <w:rPr>
          <w:rFonts w:ascii="Verdana" w:hAnsi="Verdana"/>
          <w:sz w:val="20"/>
          <w:lang w:val="fr-FR"/>
        </w:rPr>
        <w:t xml:space="preserve"> paires de chaussettes, 3 slips, </w:t>
      </w:r>
      <w:r w:rsidR="00876A8F" w:rsidRPr="00237D44">
        <w:rPr>
          <w:rFonts w:ascii="Verdana" w:hAnsi="Verdana"/>
          <w:sz w:val="20"/>
          <w:lang w:val="fr-FR"/>
        </w:rPr>
        <w:t>1</w:t>
      </w:r>
      <w:r w:rsidRPr="00237D44">
        <w:rPr>
          <w:rFonts w:ascii="Verdana" w:hAnsi="Verdana"/>
          <w:sz w:val="20"/>
          <w:lang w:val="fr-FR"/>
        </w:rPr>
        <w:t xml:space="preserve"> short,</w:t>
      </w:r>
      <w:r w:rsidR="00876A8F" w:rsidRPr="00237D44">
        <w:rPr>
          <w:rFonts w:ascii="Verdana" w:hAnsi="Verdana"/>
          <w:sz w:val="20"/>
          <w:lang w:val="fr-FR"/>
        </w:rPr>
        <w:t xml:space="preserve"> 1 habit de pluie.</w:t>
      </w:r>
    </w:p>
    <w:p w:rsidR="00E751B9" w:rsidRPr="00F84CA3" w:rsidRDefault="00E751B9" w:rsidP="003564E4">
      <w:pPr>
        <w:numPr>
          <w:ilvl w:val="0"/>
          <w:numId w:val="1"/>
        </w:numPr>
        <w:tabs>
          <w:tab w:val="left" w:pos="270"/>
          <w:tab w:val="left" w:pos="3261"/>
          <w:tab w:val="left" w:pos="7200"/>
        </w:tabs>
        <w:jc w:val="both"/>
        <w:rPr>
          <w:rFonts w:ascii="Verdana" w:hAnsi="Verdana"/>
          <w:b/>
          <w:lang w:val="fr-FR"/>
        </w:rPr>
      </w:pPr>
      <w:r w:rsidRPr="00F84CA3">
        <w:rPr>
          <w:rFonts w:ascii="Verdana" w:hAnsi="Verdana"/>
          <w:b/>
          <w:lang w:val="fr-FR"/>
        </w:rPr>
        <w:t>de vêtements cyclistes</w:t>
      </w:r>
      <w:r>
        <w:rPr>
          <w:rFonts w:ascii="Verdana" w:hAnsi="Verdana"/>
          <w:b/>
          <w:lang w:val="fr-FR"/>
        </w:rPr>
        <w:t> :</w:t>
      </w:r>
    </w:p>
    <w:p w:rsidR="00E751B9" w:rsidRPr="000605FE" w:rsidRDefault="00DB6FF1" w:rsidP="003564E4">
      <w:pPr>
        <w:tabs>
          <w:tab w:val="left" w:pos="270"/>
          <w:tab w:val="left" w:pos="3261"/>
          <w:tab w:val="left" w:pos="7200"/>
        </w:tabs>
        <w:ind w:left="284"/>
        <w:jc w:val="both"/>
        <w:rPr>
          <w:rFonts w:ascii="Verdana" w:hAnsi="Verdana"/>
          <w:color w:val="0000FF"/>
          <w:lang w:val="fr-FR"/>
        </w:rPr>
      </w:pPr>
      <w:r>
        <w:rPr>
          <w:rFonts w:ascii="Verdana" w:hAnsi="Verdana"/>
          <w:lang w:val="fr-FR"/>
        </w:rPr>
        <w:t>4</w:t>
      </w:r>
      <w:r w:rsidR="00E751B9" w:rsidRPr="00F84CA3">
        <w:rPr>
          <w:rFonts w:ascii="Verdana" w:hAnsi="Verdana"/>
          <w:lang w:val="fr-FR"/>
        </w:rPr>
        <w:t xml:space="preserve"> cuissards courts, 1 cuissard long, 1 à 2 maillots </w:t>
      </w:r>
      <w:r w:rsidR="00E751B9" w:rsidRPr="00F84CA3">
        <w:rPr>
          <w:rFonts w:ascii="Verdana" w:hAnsi="Verdana"/>
          <w:b/>
          <w:lang w:val="fr-FR"/>
        </w:rPr>
        <w:t>sans publicité apparente</w:t>
      </w:r>
      <w:r w:rsidR="00237D44">
        <w:rPr>
          <w:rFonts w:ascii="Verdana" w:hAnsi="Verdana"/>
          <w:b/>
          <w:lang w:val="fr-FR"/>
        </w:rPr>
        <w:t xml:space="preserve"> </w:t>
      </w:r>
      <w:r w:rsidR="00876A8F" w:rsidRPr="00172FBE">
        <w:rPr>
          <w:rFonts w:ascii="Verdana" w:hAnsi="Verdana"/>
          <w:lang w:val="fr-FR"/>
        </w:rPr>
        <w:t>en plus des 2 maillots du Tour</w:t>
      </w:r>
      <w:r w:rsidR="00E751B9" w:rsidRPr="00172FBE">
        <w:rPr>
          <w:rFonts w:ascii="Verdana" w:hAnsi="Verdana"/>
          <w:lang w:val="fr-FR"/>
        </w:rPr>
        <w:t>,</w:t>
      </w:r>
      <w:r w:rsidR="00237D44">
        <w:rPr>
          <w:rFonts w:ascii="Verdana" w:hAnsi="Verdana"/>
          <w:lang w:val="fr-FR"/>
        </w:rPr>
        <w:t xml:space="preserve"> </w:t>
      </w:r>
      <w:r w:rsidR="00876A8F" w:rsidRPr="00172FBE">
        <w:rPr>
          <w:rFonts w:ascii="Verdana" w:hAnsi="Verdana"/>
          <w:lang w:val="fr-FR"/>
        </w:rPr>
        <w:t>1</w:t>
      </w:r>
      <w:r w:rsidR="00E751B9" w:rsidRPr="00172FBE">
        <w:rPr>
          <w:rFonts w:ascii="Verdana" w:hAnsi="Verdana"/>
          <w:lang w:val="fr-FR"/>
        </w:rPr>
        <w:t xml:space="preserve"> casquette</w:t>
      </w:r>
      <w:r w:rsidR="00E751B9">
        <w:rPr>
          <w:rFonts w:ascii="Verdana" w:hAnsi="Verdana"/>
          <w:lang w:val="fr-FR"/>
        </w:rPr>
        <w:t xml:space="preserve">, 1 vêtement type </w:t>
      </w:r>
      <w:proofErr w:type="spellStart"/>
      <w:r w:rsidR="00E751B9">
        <w:rPr>
          <w:rFonts w:ascii="Verdana" w:hAnsi="Verdana"/>
          <w:lang w:val="fr-FR"/>
        </w:rPr>
        <w:t>Gore-T</w:t>
      </w:r>
      <w:r w:rsidR="00E751B9" w:rsidRPr="00F84CA3">
        <w:rPr>
          <w:rFonts w:ascii="Verdana" w:hAnsi="Verdana"/>
          <w:lang w:val="fr-FR"/>
        </w:rPr>
        <w:t>ex</w:t>
      </w:r>
      <w:proofErr w:type="spellEnd"/>
      <w:r w:rsidR="00E751B9">
        <w:rPr>
          <w:rFonts w:ascii="Verdana" w:hAnsi="Verdana"/>
          <w:lang w:val="fr-FR"/>
        </w:rPr>
        <w:t>®</w:t>
      </w:r>
      <w:r w:rsidR="00E751B9" w:rsidRPr="00F84CA3">
        <w:rPr>
          <w:rFonts w:ascii="Verdana" w:hAnsi="Verdana"/>
          <w:lang w:val="fr-FR"/>
        </w:rPr>
        <w:t xml:space="preserve">, 1 coupe-vent, 1 paire de chaussures, 1 paire de nu-pieds genre Tong à emporter sur le vélo, des lunettes de soleil, </w:t>
      </w:r>
      <w:r w:rsidR="00E751B9" w:rsidRPr="00237D44">
        <w:rPr>
          <w:rFonts w:ascii="Verdana" w:hAnsi="Verdana"/>
          <w:lang w:val="fr-FR"/>
        </w:rPr>
        <w:t>des gants</w:t>
      </w:r>
      <w:r w:rsidR="00237D44" w:rsidRPr="00237D44">
        <w:rPr>
          <w:rFonts w:ascii="Verdana" w:hAnsi="Verdana"/>
          <w:lang w:val="fr-FR"/>
        </w:rPr>
        <w:t xml:space="preserve"> </w:t>
      </w:r>
      <w:r w:rsidR="000605FE" w:rsidRPr="00237D44">
        <w:rPr>
          <w:rFonts w:ascii="Verdana" w:hAnsi="Verdana"/>
          <w:lang w:val="fr-FR"/>
        </w:rPr>
        <w:t>courts et longs</w:t>
      </w:r>
      <w:r w:rsidR="00E751B9" w:rsidRPr="00237D44">
        <w:rPr>
          <w:rFonts w:ascii="Verdana" w:hAnsi="Verdana"/>
          <w:lang w:val="fr-FR"/>
        </w:rPr>
        <w:t>.</w:t>
      </w:r>
      <w:r w:rsidR="00237D44" w:rsidRPr="00237D44">
        <w:rPr>
          <w:rFonts w:ascii="Verdana" w:hAnsi="Verdana"/>
          <w:lang w:val="fr-FR"/>
        </w:rPr>
        <w:t xml:space="preserve"> </w:t>
      </w:r>
      <w:r w:rsidR="000605FE" w:rsidRPr="00237D44">
        <w:rPr>
          <w:rFonts w:ascii="Verdana" w:hAnsi="Verdana"/>
          <w:lang w:val="fr-FR"/>
        </w:rPr>
        <w:t>Il vous est possible d’acheter des maillots et/ou 1 cuissard à l’effigie du Tour en supplément : voir le bulletin d’inscription.</w:t>
      </w:r>
    </w:p>
    <w:p w:rsidR="00E751B9" w:rsidRPr="00C4038D" w:rsidRDefault="00E751B9" w:rsidP="003564E4">
      <w:pPr>
        <w:numPr>
          <w:ilvl w:val="0"/>
          <w:numId w:val="1"/>
        </w:numPr>
        <w:tabs>
          <w:tab w:val="left" w:pos="426"/>
          <w:tab w:val="left" w:pos="3261"/>
          <w:tab w:val="left" w:pos="7200"/>
        </w:tabs>
        <w:ind w:left="284" w:hanging="284"/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b/>
          <w:lang w:val="fr-FR"/>
        </w:rPr>
        <w:t>d’autres effets</w:t>
      </w:r>
      <w:r w:rsidRPr="00F84CA3">
        <w:rPr>
          <w:rFonts w:ascii="Verdana" w:hAnsi="Verdana"/>
          <w:lang w:val="fr-FR"/>
        </w:rPr>
        <w:t xml:space="preserve"> : </w:t>
      </w:r>
      <w:r w:rsidR="000B3F2D" w:rsidRPr="00172FBE">
        <w:rPr>
          <w:rFonts w:ascii="Verdana" w:hAnsi="Verdana"/>
          <w:lang w:val="fr-FR"/>
        </w:rPr>
        <w:t xml:space="preserve">trousse de toilette, </w:t>
      </w:r>
      <w:r w:rsidRPr="00F84CA3">
        <w:rPr>
          <w:rFonts w:ascii="Verdana" w:hAnsi="Verdana"/>
          <w:lang w:val="fr-FR"/>
        </w:rPr>
        <w:t>2 gants de toilette, 2 servie</w:t>
      </w:r>
      <w:r w:rsidR="000B3F2D">
        <w:rPr>
          <w:rFonts w:ascii="Verdana" w:hAnsi="Verdana"/>
          <w:lang w:val="fr-FR"/>
        </w:rPr>
        <w:t xml:space="preserve">ttes de toilette, </w:t>
      </w:r>
      <w:r w:rsidR="000B3F2D" w:rsidRPr="00F84CA3">
        <w:rPr>
          <w:rFonts w:ascii="Verdana" w:hAnsi="Verdana"/>
          <w:lang w:val="fr-FR"/>
        </w:rPr>
        <w:t xml:space="preserve">1 pyjama ou chemise de nuit, </w:t>
      </w:r>
      <w:r w:rsidRPr="00172FBE">
        <w:rPr>
          <w:rFonts w:ascii="Verdana" w:hAnsi="Verdana"/>
          <w:lang w:val="fr-FR"/>
        </w:rPr>
        <w:t xml:space="preserve">1 nécessaire à pharmacie, 1 </w:t>
      </w:r>
      <w:r w:rsidR="00876A8F" w:rsidRPr="00172FBE">
        <w:rPr>
          <w:rFonts w:ascii="Verdana" w:hAnsi="Verdana"/>
          <w:lang w:val="fr-FR"/>
        </w:rPr>
        <w:t>tube</w:t>
      </w:r>
      <w:r w:rsidRPr="00172FBE">
        <w:rPr>
          <w:rFonts w:ascii="Verdana" w:hAnsi="Verdana"/>
          <w:lang w:val="fr-FR"/>
        </w:rPr>
        <w:t xml:space="preserve"> de lessive</w:t>
      </w:r>
      <w:r w:rsidR="00876A8F" w:rsidRPr="00172FBE">
        <w:rPr>
          <w:rFonts w:ascii="Verdana" w:hAnsi="Verdana"/>
          <w:lang w:val="fr-FR"/>
        </w:rPr>
        <w:t xml:space="preserve"> sans bouillir</w:t>
      </w:r>
      <w:r w:rsidRPr="00172FBE">
        <w:rPr>
          <w:rFonts w:ascii="Verdana" w:hAnsi="Verdana"/>
          <w:lang w:val="fr-FR"/>
        </w:rPr>
        <w:t>, de la ficelle</w:t>
      </w:r>
      <w:r w:rsidR="00876A8F" w:rsidRPr="00172FBE">
        <w:rPr>
          <w:rFonts w:ascii="Verdana" w:hAnsi="Verdana"/>
          <w:lang w:val="fr-FR"/>
        </w:rPr>
        <w:t xml:space="preserve"> et</w:t>
      </w:r>
      <w:r w:rsidRPr="00172FBE">
        <w:rPr>
          <w:rFonts w:ascii="Verdana" w:hAnsi="Verdana"/>
          <w:lang w:val="fr-FR"/>
        </w:rPr>
        <w:t xml:space="preserve"> des</w:t>
      </w:r>
      <w:r w:rsidR="003E29DD">
        <w:rPr>
          <w:rFonts w:ascii="Verdana" w:hAnsi="Verdana"/>
          <w:lang w:val="fr-FR"/>
        </w:rPr>
        <w:t xml:space="preserve"> </w:t>
      </w:r>
      <w:r w:rsidRPr="00172FBE">
        <w:rPr>
          <w:rFonts w:ascii="Verdana" w:hAnsi="Verdana"/>
          <w:lang w:val="fr-FR"/>
        </w:rPr>
        <w:t>épingles à linge</w:t>
      </w:r>
      <w:r w:rsidR="00876A8F" w:rsidRPr="00172FBE">
        <w:rPr>
          <w:rFonts w:ascii="Verdana" w:hAnsi="Verdana"/>
          <w:lang w:val="fr-FR"/>
        </w:rPr>
        <w:t xml:space="preserve"> (pour étendre votre linge)</w:t>
      </w:r>
      <w:r w:rsidR="00172FBE" w:rsidRPr="00172FBE">
        <w:rPr>
          <w:rFonts w:ascii="Verdana" w:hAnsi="Verdana"/>
          <w:lang w:val="fr-FR"/>
        </w:rPr>
        <w:t xml:space="preserve">, </w:t>
      </w:r>
      <w:r w:rsidR="00876A8F" w:rsidRPr="00172FBE">
        <w:rPr>
          <w:rFonts w:ascii="Verdana" w:hAnsi="Verdana"/>
          <w:lang w:val="fr-FR"/>
        </w:rPr>
        <w:t xml:space="preserve">1 </w:t>
      </w:r>
      <w:r w:rsidR="00FC4022">
        <w:rPr>
          <w:rFonts w:ascii="Verdana" w:hAnsi="Verdana"/>
          <w:lang w:val="fr-FR"/>
        </w:rPr>
        <w:t>gilet de sécurité</w:t>
      </w:r>
      <w:r w:rsidRPr="00172FBE">
        <w:rPr>
          <w:rFonts w:ascii="Verdana" w:hAnsi="Verdana"/>
          <w:lang w:val="fr-FR"/>
        </w:rPr>
        <w:t xml:space="preserve"> pour</w:t>
      </w:r>
      <w:r w:rsidR="00876A8F" w:rsidRPr="00172FBE">
        <w:rPr>
          <w:rFonts w:ascii="Verdana" w:hAnsi="Verdana"/>
          <w:lang w:val="fr-FR"/>
        </w:rPr>
        <w:t xml:space="preserve"> le</w:t>
      </w:r>
      <w:r w:rsidRPr="00172FBE">
        <w:rPr>
          <w:rFonts w:ascii="Verdana" w:hAnsi="Verdana"/>
          <w:lang w:val="fr-FR"/>
        </w:rPr>
        <w:t xml:space="preserve"> passage dans</w:t>
      </w:r>
      <w:r w:rsidR="003E29DD">
        <w:rPr>
          <w:rFonts w:ascii="Verdana" w:hAnsi="Verdana"/>
          <w:lang w:val="fr-FR"/>
        </w:rPr>
        <w:t xml:space="preserve"> les</w:t>
      </w:r>
      <w:r w:rsidRPr="00172FBE">
        <w:rPr>
          <w:rFonts w:ascii="Verdana" w:hAnsi="Verdana"/>
          <w:lang w:val="fr-FR"/>
        </w:rPr>
        <w:t xml:space="preserve"> tunnel</w:t>
      </w:r>
      <w:r w:rsidR="003E29DD">
        <w:rPr>
          <w:rFonts w:ascii="Verdana" w:hAnsi="Verdana"/>
          <w:lang w:val="fr-FR"/>
        </w:rPr>
        <w:t>s</w:t>
      </w:r>
      <w:r w:rsidRPr="00172FBE">
        <w:rPr>
          <w:rFonts w:ascii="Verdana" w:hAnsi="Verdana"/>
          <w:lang w:val="fr-FR"/>
        </w:rPr>
        <w:t xml:space="preserve"> non éclairé</w:t>
      </w:r>
      <w:r w:rsidR="003E29DD">
        <w:rPr>
          <w:rFonts w:ascii="Verdana" w:hAnsi="Verdana"/>
          <w:lang w:val="fr-FR"/>
        </w:rPr>
        <w:t>s</w:t>
      </w:r>
      <w:r w:rsidRPr="00172FBE">
        <w:rPr>
          <w:rFonts w:ascii="Verdana" w:hAnsi="Verdana"/>
          <w:lang w:val="fr-FR"/>
        </w:rPr>
        <w:t xml:space="preserve"> (obligatoire)</w:t>
      </w:r>
      <w:r w:rsidR="00876A8F" w:rsidRPr="00172FBE">
        <w:rPr>
          <w:rFonts w:ascii="Verdana" w:hAnsi="Verdana"/>
          <w:lang w:val="fr-FR"/>
        </w:rPr>
        <w:t xml:space="preserve"> ou lorsqu’il y a du brouillard</w:t>
      </w:r>
      <w:r w:rsidRPr="00172FBE">
        <w:rPr>
          <w:rFonts w:ascii="Verdana" w:hAnsi="Verdana"/>
          <w:lang w:val="fr-FR"/>
        </w:rPr>
        <w:t>, 1 maillot de bain.</w:t>
      </w:r>
    </w:p>
    <w:p w:rsidR="00E751B9" w:rsidRPr="00F84CA3" w:rsidRDefault="00E751B9" w:rsidP="003564E4">
      <w:pPr>
        <w:tabs>
          <w:tab w:val="left" w:pos="1296"/>
          <w:tab w:val="left" w:pos="2880"/>
        </w:tabs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b/>
          <w:bCs/>
          <w:lang w:val="fr-FR"/>
        </w:rPr>
        <w:t>Chaque année les participants emmènent toujours trop d'affaires</w:t>
      </w:r>
      <w:r w:rsidRPr="00F84CA3">
        <w:rPr>
          <w:rFonts w:ascii="Verdana" w:hAnsi="Verdana"/>
          <w:lang w:val="fr-FR"/>
        </w:rPr>
        <w:t xml:space="preserve"> ! N'oubliez pas que vous devrez porter vos bagages matin et soir, </w:t>
      </w:r>
      <w:r w:rsidRPr="00172FBE">
        <w:rPr>
          <w:rFonts w:ascii="Verdana" w:hAnsi="Verdana"/>
          <w:lang w:val="fr-FR"/>
        </w:rPr>
        <w:t>du véhicule à l’hébergement</w:t>
      </w:r>
      <w:r w:rsidRPr="00F84CA3">
        <w:rPr>
          <w:rFonts w:ascii="Verdana" w:hAnsi="Verdana"/>
          <w:lang w:val="fr-FR"/>
        </w:rPr>
        <w:t xml:space="preserve">… pendant 3 semaines et quelquefois </w:t>
      </w:r>
      <w:r w:rsidRPr="00172FBE">
        <w:rPr>
          <w:rFonts w:ascii="Verdana" w:hAnsi="Verdana"/>
          <w:lang w:val="fr-FR"/>
        </w:rPr>
        <w:t>les monter dans les étages</w:t>
      </w:r>
      <w:r w:rsidRPr="00F84CA3">
        <w:rPr>
          <w:rFonts w:ascii="Verdana" w:hAnsi="Verdana"/>
          <w:lang w:val="fr-FR"/>
        </w:rPr>
        <w:t>. Le poids maximum autorisé est de</w:t>
      </w:r>
      <w:r w:rsidRPr="0043082A">
        <w:rPr>
          <w:rFonts w:ascii="Verdana" w:hAnsi="Verdana"/>
          <w:lang w:val="fr-FR"/>
        </w:rPr>
        <w:t xml:space="preserve"> </w:t>
      </w:r>
      <w:r w:rsidR="00DB6FF1">
        <w:rPr>
          <w:rFonts w:ascii="Verdana" w:hAnsi="Verdana"/>
          <w:lang w:val="fr-FR"/>
        </w:rPr>
        <w:t>25</w:t>
      </w:r>
      <w:r w:rsidRPr="0043082A">
        <w:rPr>
          <w:rFonts w:ascii="Verdana" w:hAnsi="Verdana"/>
          <w:lang w:val="fr-FR"/>
        </w:rPr>
        <w:t xml:space="preserve"> kg/personne </w:t>
      </w:r>
      <w:r w:rsidR="0043082A" w:rsidRPr="0043082A">
        <w:rPr>
          <w:rFonts w:ascii="Verdana" w:hAnsi="Verdana"/>
          <w:lang w:val="fr-FR"/>
        </w:rPr>
        <w:t>réparti</w:t>
      </w:r>
      <w:r w:rsidR="00237D44">
        <w:rPr>
          <w:rFonts w:ascii="Verdana" w:hAnsi="Verdana"/>
          <w:lang w:val="fr-FR"/>
        </w:rPr>
        <w:t xml:space="preserve"> </w:t>
      </w:r>
      <w:r w:rsidR="00172FBE" w:rsidRPr="00172FBE">
        <w:rPr>
          <w:rFonts w:ascii="Verdana" w:hAnsi="Verdana"/>
          <w:u w:val="single"/>
          <w:lang w:val="fr-FR"/>
        </w:rPr>
        <w:t>obligatoirement</w:t>
      </w:r>
      <w:r w:rsidR="0043082A" w:rsidRPr="0043082A">
        <w:rPr>
          <w:rFonts w:ascii="Verdana" w:hAnsi="Verdana"/>
          <w:lang w:val="fr-FR"/>
        </w:rPr>
        <w:t xml:space="preserve"> en deux </w:t>
      </w:r>
      <w:r w:rsidRPr="00F84CA3">
        <w:rPr>
          <w:rFonts w:ascii="Verdana" w:hAnsi="Verdana"/>
          <w:lang w:val="fr-FR"/>
        </w:rPr>
        <w:t>bagages</w:t>
      </w:r>
      <w:r w:rsidR="004B7120">
        <w:rPr>
          <w:rFonts w:ascii="Verdana" w:hAnsi="Verdana"/>
          <w:lang w:val="fr-FR"/>
        </w:rPr>
        <w:t xml:space="preserve"> pour une manipulation plus facile.</w:t>
      </w:r>
    </w:p>
    <w:p w:rsidR="00E751B9" w:rsidRPr="00F84CA3" w:rsidRDefault="00E751B9" w:rsidP="003564E4">
      <w:pPr>
        <w:pStyle w:val="Corpsdetexte"/>
        <w:rPr>
          <w:rFonts w:ascii="Verdana" w:hAnsi="Verdana"/>
          <w:sz w:val="20"/>
          <w:lang w:val="fr-FR"/>
        </w:rPr>
      </w:pPr>
      <w:r w:rsidRPr="00F84CA3">
        <w:rPr>
          <w:rFonts w:ascii="Verdana" w:hAnsi="Verdana"/>
          <w:sz w:val="20"/>
          <w:lang w:val="fr-FR"/>
        </w:rPr>
        <w:t>Dans quelques villes-étapes, il sera éventuellement possible de nettoyer ses affaires dans une laverie automatique. Nous vous indiquerons ces possibilités le moment venu.</w:t>
      </w:r>
    </w:p>
    <w:p w:rsidR="004719B5" w:rsidRDefault="004719B5" w:rsidP="003564E4">
      <w:pPr>
        <w:tabs>
          <w:tab w:val="left" w:pos="1296"/>
        </w:tabs>
        <w:jc w:val="both"/>
        <w:rPr>
          <w:rFonts w:ascii="Verdana" w:hAnsi="Verdana"/>
          <w:lang w:val="fr-FR"/>
        </w:rPr>
      </w:pPr>
    </w:p>
    <w:p w:rsidR="007E3C70" w:rsidRPr="00237D44" w:rsidRDefault="00172FBE" w:rsidP="003564E4">
      <w:pPr>
        <w:tabs>
          <w:tab w:val="left" w:pos="1296"/>
        </w:tabs>
        <w:jc w:val="both"/>
        <w:rPr>
          <w:rFonts w:ascii="Verdana" w:hAnsi="Verdana"/>
          <w:b/>
          <w:color w:val="0070C0"/>
          <w:lang w:val="fr-FR"/>
        </w:rPr>
      </w:pPr>
      <w:r w:rsidRPr="007E3C70">
        <w:rPr>
          <w:rFonts w:ascii="Verdana" w:hAnsi="Verdana"/>
          <w:lang w:val="fr-FR"/>
        </w:rPr>
        <w:t>Si vous le désirez</w:t>
      </w:r>
      <w:r w:rsidR="00C4038D" w:rsidRPr="007E3C70">
        <w:rPr>
          <w:rFonts w:ascii="Verdana" w:hAnsi="Verdana"/>
          <w:lang w:val="fr-FR"/>
        </w:rPr>
        <w:t xml:space="preserve">, </w:t>
      </w:r>
      <w:r w:rsidR="004719B5" w:rsidRPr="007E3C70">
        <w:rPr>
          <w:rFonts w:ascii="Verdana" w:hAnsi="Verdana"/>
          <w:lang w:val="fr-FR"/>
        </w:rPr>
        <w:t xml:space="preserve">un colis contenant des affaires de rechange pourra </w:t>
      </w:r>
      <w:r w:rsidR="000D24AB" w:rsidRPr="007E3C70">
        <w:rPr>
          <w:rFonts w:ascii="Verdana" w:hAnsi="Verdana"/>
          <w:lang w:val="fr-FR"/>
        </w:rPr>
        <w:t xml:space="preserve">vous </w:t>
      </w:r>
      <w:r w:rsidR="004719B5" w:rsidRPr="007E3C70">
        <w:rPr>
          <w:rFonts w:ascii="Verdana" w:hAnsi="Verdana"/>
          <w:lang w:val="fr-FR"/>
        </w:rPr>
        <w:t xml:space="preserve">être envoyé </w:t>
      </w:r>
      <w:r w:rsidRPr="007E3C70">
        <w:rPr>
          <w:rFonts w:ascii="Verdana" w:hAnsi="Verdana"/>
          <w:lang w:val="fr-FR"/>
        </w:rPr>
        <w:t>au</w:t>
      </w:r>
      <w:r w:rsidR="004B7120">
        <w:rPr>
          <w:rFonts w:ascii="Verdana" w:hAnsi="Verdana"/>
          <w:lang w:val="fr-FR"/>
        </w:rPr>
        <w:t xml:space="preserve"> village vacances les </w:t>
      </w:r>
      <w:proofErr w:type="spellStart"/>
      <w:r w:rsidR="004B7120">
        <w:rPr>
          <w:rFonts w:ascii="Verdana" w:hAnsi="Verdana"/>
          <w:lang w:val="fr-FR"/>
        </w:rPr>
        <w:t>Florans</w:t>
      </w:r>
      <w:proofErr w:type="spellEnd"/>
      <w:r w:rsidR="004B7120">
        <w:rPr>
          <w:rFonts w:ascii="Verdana" w:hAnsi="Verdana"/>
          <w:lang w:val="fr-FR"/>
        </w:rPr>
        <w:t xml:space="preserve"> à BEDOIN lors de la 14</w:t>
      </w:r>
      <w:r w:rsidR="004B7120" w:rsidRPr="004B7120">
        <w:rPr>
          <w:rFonts w:ascii="Verdana" w:hAnsi="Verdana"/>
          <w:vertAlign w:val="superscript"/>
          <w:lang w:val="fr-FR"/>
        </w:rPr>
        <w:t>ème</w:t>
      </w:r>
      <w:r w:rsidR="004B7120">
        <w:rPr>
          <w:rFonts w:ascii="Verdana" w:hAnsi="Verdana"/>
          <w:lang w:val="fr-FR"/>
        </w:rPr>
        <w:t xml:space="preserve"> étape le samedi 25 juin 2016</w:t>
      </w:r>
      <w:r w:rsidR="004719B5" w:rsidRPr="007E3C70">
        <w:rPr>
          <w:rFonts w:ascii="Verdana" w:hAnsi="Verdana"/>
          <w:lang w:val="fr-FR"/>
        </w:rPr>
        <w:t xml:space="preserve">. </w:t>
      </w:r>
      <w:r w:rsidR="000D24AB" w:rsidRPr="007E3C70">
        <w:rPr>
          <w:rFonts w:ascii="Verdana" w:hAnsi="Verdana"/>
          <w:lang w:val="fr-FR"/>
        </w:rPr>
        <w:t>Celui-ci pourra être retourné</w:t>
      </w:r>
      <w:r w:rsidR="00E751B9" w:rsidRPr="007E3C70">
        <w:rPr>
          <w:rFonts w:ascii="Verdana" w:hAnsi="Verdana"/>
          <w:lang w:val="fr-FR"/>
        </w:rPr>
        <w:t xml:space="preserve"> à votre domicile </w:t>
      </w:r>
      <w:r w:rsidR="004719B5" w:rsidRPr="007E3C70">
        <w:rPr>
          <w:rFonts w:ascii="Verdana" w:hAnsi="Verdana"/>
          <w:lang w:val="fr-FR"/>
        </w:rPr>
        <w:t>avec vo</w:t>
      </w:r>
      <w:r w:rsidR="00E751B9" w:rsidRPr="007E3C70">
        <w:rPr>
          <w:rFonts w:ascii="Verdana" w:hAnsi="Verdana"/>
          <w:lang w:val="fr-FR"/>
        </w:rPr>
        <w:t>s vêtements sales</w:t>
      </w:r>
      <w:r w:rsidR="000D24AB" w:rsidRPr="007E3C70">
        <w:rPr>
          <w:rFonts w:ascii="Verdana" w:hAnsi="Verdana"/>
          <w:lang w:val="fr-FR"/>
        </w:rPr>
        <w:t>.</w:t>
      </w:r>
      <w:r w:rsidR="00237D44">
        <w:rPr>
          <w:rFonts w:ascii="Verdana" w:hAnsi="Verdana"/>
          <w:b/>
          <w:color w:val="0070C0"/>
          <w:lang w:val="fr-FR"/>
        </w:rPr>
        <w:t xml:space="preserve"> </w:t>
      </w:r>
      <w:r w:rsidR="007E3C70" w:rsidRPr="007E3C70">
        <w:rPr>
          <w:rFonts w:ascii="Verdana" w:hAnsi="Verdana"/>
          <w:b/>
          <w:lang w:val="fr-FR"/>
        </w:rPr>
        <w:t>IMPORTANT</w:t>
      </w:r>
      <w:r w:rsidR="007E3C70" w:rsidRPr="007E3C70">
        <w:rPr>
          <w:rFonts w:ascii="Verdana" w:hAnsi="Verdana"/>
          <w:lang w:val="fr-FR"/>
        </w:rPr>
        <w:t xml:space="preserve"> il sera nécessaire de prévenir le CNO au départ du Tour</w:t>
      </w:r>
      <w:r w:rsidR="004B7120">
        <w:rPr>
          <w:rFonts w:ascii="Verdana" w:hAnsi="Verdana"/>
          <w:lang w:val="fr-FR"/>
        </w:rPr>
        <w:t xml:space="preserve"> si vous  avez pris cette décision pour qu’à notre tour, nous prévenions l’établissement</w:t>
      </w:r>
      <w:r w:rsidR="007E3C70" w:rsidRPr="007E3C70">
        <w:rPr>
          <w:rFonts w:ascii="Verdana" w:hAnsi="Verdana"/>
          <w:lang w:val="fr-FR"/>
        </w:rPr>
        <w:t>.</w:t>
      </w:r>
    </w:p>
    <w:p w:rsidR="000D24AB" w:rsidRPr="00237D44" w:rsidRDefault="000D24AB" w:rsidP="003564E4">
      <w:pPr>
        <w:tabs>
          <w:tab w:val="left" w:pos="1296"/>
        </w:tabs>
        <w:jc w:val="both"/>
        <w:rPr>
          <w:rFonts w:ascii="Verdana" w:hAnsi="Verdana"/>
          <w:sz w:val="16"/>
          <w:szCs w:val="16"/>
          <w:lang w:val="fr-FR"/>
        </w:rPr>
      </w:pPr>
    </w:p>
    <w:p w:rsidR="00E751B9" w:rsidRPr="00C4038D" w:rsidRDefault="00E751B9" w:rsidP="003564E4">
      <w:pPr>
        <w:jc w:val="both"/>
        <w:rPr>
          <w:rFonts w:ascii="Verdana" w:hAnsi="Verdana"/>
          <w:b/>
          <w:i/>
          <w:lang w:val="fr-FR"/>
        </w:rPr>
      </w:pPr>
      <w:r w:rsidRPr="00C4038D">
        <w:rPr>
          <w:rFonts w:ascii="Verdana" w:hAnsi="Verdana"/>
          <w:b/>
          <w:lang w:val="fr-FR"/>
        </w:rPr>
        <w:t xml:space="preserve">Article 4 </w:t>
      </w:r>
      <w:r w:rsidRPr="00C4038D">
        <w:rPr>
          <w:rFonts w:ascii="Verdana" w:hAnsi="Verdana"/>
          <w:b/>
          <w:lang w:val="fr-FR"/>
        </w:rPr>
        <w:sym w:font="Wingdings" w:char="F0F0"/>
      </w:r>
      <w:r w:rsidRPr="00C4038D">
        <w:rPr>
          <w:rFonts w:ascii="Verdana" w:hAnsi="Verdana"/>
          <w:b/>
          <w:lang w:val="fr-FR"/>
        </w:rPr>
        <w:t>L’hébergement.</w:t>
      </w:r>
    </w:p>
    <w:p w:rsidR="00E751B9" w:rsidRPr="00CB7D4B" w:rsidRDefault="00E751B9" w:rsidP="003564E4">
      <w:pPr>
        <w:pStyle w:val="Corpsdetexte"/>
        <w:tabs>
          <w:tab w:val="clear" w:pos="1296"/>
        </w:tabs>
        <w:rPr>
          <w:rFonts w:ascii="Verdana" w:hAnsi="Verdana"/>
          <w:sz w:val="20"/>
          <w:lang w:val="fr-FR"/>
        </w:rPr>
      </w:pPr>
      <w:r w:rsidRPr="00F84CA3">
        <w:rPr>
          <w:rFonts w:ascii="Verdana" w:hAnsi="Verdana"/>
          <w:sz w:val="20"/>
          <w:lang w:val="fr-FR"/>
        </w:rPr>
        <w:t>Les participants seront logés dans différentes structures :</w:t>
      </w:r>
      <w:r w:rsidR="007B1558">
        <w:rPr>
          <w:rFonts w:ascii="Verdana" w:hAnsi="Verdana"/>
          <w:sz w:val="20"/>
          <w:lang w:val="fr-FR"/>
        </w:rPr>
        <w:t xml:space="preserve"> </w:t>
      </w:r>
      <w:r w:rsidR="004B7120">
        <w:rPr>
          <w:rFonts w:ascii="Verdana" w:hAnsi="Verdana"/>
          <w:sz w:val="20"/>
          <w:lang w:val="fr-FR"/>
        </w:rPr>
        <w:t>village vacances ou camping en mobil home et/ou chalet</w:t>
      </w:r>
      <w:r w:rsidR="00CB7D4B" w:rsidRPr="00CB7D4B">
        <w:rPr>
          <w:rFonts w:ascii="Verdana" w:hAnsi="Verdana"/>
          <w:sz w:val="20"/>
          <w:lang w:val="fr-FR"/>
        </w:rPr>
        <w:t xml:space="preserve"> </w:t>
      </w:r>
      <w:r w:rsidR="007B1558" w:rsidRPr="00CB7D4B">
        <w:rPr>
          <w:rFonts w:ascii="Verdana" w:hAnsi="Verdana"/>
          <w:sz w:val="20"/>
          <w:lang w:val="fr-FR"/>
        </w:rPr>
        <w:t>(</w:t>
      </w:r>
      <w:r w:rsidR="007B1558" w:rsidRPr="00CB7D4B">
        <w:rPr>
          <w:rFonts w:ascii="Verdana" w:hAnsi="Verdana"/>
          <w:i/>
          <w:sz w:val="20"/>
          <w:lang w:val="fr-FR"/>
        </w:rPr>
        <w:t xml:space="preserve">chambres de </w:t>
      </w:r>
      <w:r w:rsidR="004B7120">
        <w:rPr>
          <w:rFonts w:ascii="Verdana" w:hAnsi="Verdana"/>
          <w:i/>
          <w:sz w:val="20"/>
          <w:lang w:val="fr-FR"/>
        </w:rPr>
        <w:t>2</w:t>
      </w:r>
      <w:r w:rsidR="007B1558" w:rsidRPr="00CB7D4B">
        <w:rPr>
          <w:rFonts w:ascii="Verdana" w:hAnsi="Verdana"/>
          <w:i/>
          <w:sz w:val="20"/>
          <w:lang w:val="fr-FR"/>
        </w:rPr>
        <w:t xml:space="preserve"> à 4 personnes</w:t>
      </w:r>
      <w:r w:rsidR="007B1558" w:rsidRPr="00CB7D4B">
        <w:rPr>
          <w:rFonts w:ascii="Verdana" w:hAnsi="Verdana"/>
          <w:sz w:val="20"/>
          <w:lang w:val="fr-FR"/>
        </w:rPr>
        <w:t>), hôtellerie 1 * à 3 **</w:t>
      </w:r>
      <w:r w:rsidR="00CB7D4B" w:rsidRPr="00CB7D4B">
        <w:rPr>
          <w:rFonts w:ascii="Verdana" w:hAnsi="Verdana"/>
          <w:sz w:val="20"/>
          <w:lang w:val="fr-FR"/>
        </w:rPr>
        <w:t>*</w:t>
      </w:r>
      <w:r w:rsidR="007B1558" w:rsidRPr="00CB7D4B">
        <w:rPr>
          <w:rFonts w:ascii="Verdana" w:hAnsi="Verdana"/>
          <w:sz w:val="20"/>
          <w:lang w:val="fr-FR"/>
        </w:rPr>
        <w:t>.</w:t>
      </w:r>
      <w:r w:rsidR="004B7120">
        <w:rPr>
          <w:rFonts w:ascii="Verdana" w:hAnsi="Verdana"/>
          <w:sz w:val="20"/>
          <w:lang w:val="fr-FR"/>
        </w:rPr>
        <w:t xml:space="preserve"> Une seule nuit en hébergement collectif aura lieu à CORTE en CORSE.</w:t>
      </w:r>
    </w:p>
    <w:p w:rsidR="007B1558" w:rsidRDefault="00E751B9" w:rsidP="003564E4">
      <w:pPr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>Chaque jour, un panneau d’informations indiquera votre lieu d’hébergement.</w:t>
      </w:r>
      <w:r w:rsidR="00CB7D4B">
        <w:rPr>
          <w:rFonts w:ascii="Verdana" w:hAnsi="Verdana"/>
          <w:lang w:val="fr-FR"/>
        </w:rPr>
        <w:t xml:space="preserve"> </w:t>
      </w:r>
      <w:r w:rsidRPr="00F84CA3">
        <w:rPr>
          <w:rFonts w:ascii="Verdana" w:hAnsi="Verdana"/>
          <w:b/>
          <w:bCs/>
          <w:lang w:val="fr-FR"/>
        </w:rPr>
        <w:t>Notez-le</w:t>
      </w:r>
      <w:r w:rsidR="00CB7D4B">
        <w:rPr>
          <w:rFonts w:ascii="Verdana" w:hAnsi="Verdana"/>
          <w:b/>
          <w:bCs/>
          <w:lang w:val="fr-FR"/>
        </w:rPr>
        <w:t xml:space="preserve"> </w:t>
      </w:r>
      <w:r w:rsidRPr="00F84CA3">
        <w:rPr>
          <w:rFonts w:ascii="Verdana" w:hAnsi="Verdana"/>
          <w:b/>
          <w:lang w:val="fr-FR"/>
        </w:rPr>
        <w:t>impérativement</w:t>
      </w:r>
      <w:r w:rsidRPr="00F84CA3">
        <w:rPr>
          <w:rFonts w:ascii="Verdana" w:hAnsi="Verdana"/>
          <w:lang w:val="fr-FR"/>
        </w:rPr>
        <w:t xml:space="preserve"> sur votre carnet de route.</w:t>
      </w:r>
    </w:p>
    <w:p w:rsidR="00E751B9" w:rsidRPr="00F84CA3" w:rsidRDefault="00E751B9" w:rsidP="003564E4">
      <w:pPr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b/>
          <w:lang w:val="fr-FR"/>
        </w:rPr>
        <w:t>Le sac de couchage en drap type SNCF ser</w:t>
      </w:r>
      <w:r>
        <w:rPr>
          <w:rFonts w:ascii="Verdana" w:hAnsi="Verdana"/>
          <w:b/>
          <w:lang w:val="fr-FR"/>
        </w:rPr>
        <w:t>a</w:t>
      </w:r>
      <w:r w:rsidRPr="00F84CA3">
        <w:rPr>
          <w:rFonts w:ascii="Verdana" w:hAnsi="Verdana"/>
          <w:b/>
          <w:lang w:val="fr-FR"/>
        </w:rPr>
        <w:t xml:space="preserve"> obligatoire</w:t>
      </w:r>
      <w:r w:rsidR="004B7120">
        <w:rPr>
          <w:rFonts w:ascii="Verdana" w:hAnsi="Verdana"/>
          <w:b/>
          <w:lang w:val="fr-FR"/>
        </w:rPr>
        <w:t xml:space="preserve"> lorsque les </w:t>
      </w:r>
      <w:r w:rsidR="007B1558">
        <w:rPr>
          <w:rFonts w:ascii="Verdana" w:hAnsi="Verdana"/>
          <w:b/>
          <w:i/>
          <w:iCs/>
          <w:lang w:val="fr-FR"/>
        </w:rPr>
        <w:t>hébergements</w:t>
      </w:r>
      <w:r w:rsidR="003E29DD">
        <w:rPr>
          <w:rFonts w:ascii="Verdana" w:hAnsi="Verdana"/>
          <w:b/>
          <w:i/>
          <w:iCs/>
          <w:lang w:val="fr-FR"/>
        </w:rPr>
        <w:t xml:space="preserve"> </w:t>
      </w:r>
      <w:r w:rsidR="004B7120">
        <w:rPr>
          <w:rFonts w:ascii="Verdana" w:hAnsi="Verdana"/>
          <w:b/>
          <w:i/>
          <w:iCs/>
          <w:lang w:val="fr-FR"/>
        </w:rPr>
        <w:t>ne fournissent pas de drap</w:t>
      </w:r>
      <w:r w:rsidR="007B1558">
        <w:rPr>
          <w:rFonts w:ascii="Verdana" w:hAnsi="Verdana"/>
          <w:b/>
          <w:i/>
          <w:iCs/>
          <w:lang w:val="fr-FR"/>
        </w:rPr>
        <w:t>.</w:t>
      </w:r>
      <w:r w:rsidR="003564E4">
        <w:rPr>
          <w:rFonts w:ascii="Verdana" w:hAnsi="Verdana"/>
          <w:lang w:val="fr-FR"/>
        </w:rPr>
        <w:t xml:space="preserve"> </w:t>
      </w:r>
      <w:r w:rsidRPr="007B1558">
        <w:rPr>
          <w:rFonts w:ascii="Verdana" w:hAnsi="Verdana"/>
          <w:lang w:val="fr-FR"/>
        </w:rPr>
        <w:t xml:space="preserve">Les couvertures vous seront </w:t>
      </w:r>
      <w:r w:rsidR="00C4038D" w:rsidRPr="007B1558">
        <w:rPr>
          <w:rFonts w:ascii="Verdana" w:hAnsi="Verdana"/>
          <w:lang w:val="fr-FR"/>
        </w:rPr>
        <w:t>fournie</w:t>
      </w:r>
      <w:r w:rsidRPr="007B1558">
        <w:rPr>
          <w:rFonts w:ascii="Verdana" w:hAnsi="Verdana"/>
          <w:lang w:val="fr-FR"/>
        </w:rPr>
        <w:t>s.</w:t>
      </w:r>
      <w:r w:rsidR="00CB7D4B">
        <w:rPr>
          <w:rFonts w:ascii="Verdana" w:hAnsi="Verdana"/>
          <w:lang w:val="fr-FR"/>
        </w:rPr>
        <w:t xml:space="preserve"> </w:t>
      </w:r>
      <w:r w:rsidRPr="00F84CA3">
        <w:rPr>
          <w:rFonts w:ascii="Verdana" w:hAnsi="Verdana"/>
          <w:b/>
          <w:bCs/>
          <w:u w:val="single"/>
          <w:lang w:val="fr-FR"/>
        </w:rPr>
        <w:t>Celles-ci devront être pliées avant votre départ</w:t>
      </w:r>
      <w:r w:rsidR="004B7120">
        <w:rPr>
          <w:rFonts w:ascii="Verdana" w:hAnsi="Verdana"/>
          <w:b/>
          <w:bCs/>
          <w:u w:val="single"/>
          <w:lang w:val="fr-FR"/>
        </w:rPr>
        <w:t xml:space="preserve"> quelque soit le type d’hébergement.</w:t>
      </w:r>
    </w:p>
    <w:p w:rsidR="00E751B9" w:rsidRPr="00FC4022" w:rsidRDefault="00E751B9" w:rsidP="003564E4">
      <w:pPr>
        <w:tabs>
          <w:tab w:val="left" w:pos="1296"/>
        </w:tabs>
        <w:jc w:val="both"/>
        <w:rPr>
          <w:rFonts w:ascii="Verdana" w:hAnsi="Verdana"/>
          <w:sz w:val="16"/>
          <w:szCs w:val="16"/>
          <w:lang w:val="fr-FR"/>
        </w:rPr>
      </w:pPr>
    </w:p>
    <w:p w:rsidR="00E751B9" w:rsidRPr="00F84CA3" w:rsidRDefault="00E751B9" w:rsidP="003564E4">
      <w:pPr>
        <w:tabs>
          <w:tab w:val="left" w:pos="1296"/>
        </w:tabs>
        <w:jc w:val="both"/>
        <w:rPr>
          <w:rFonts w:ascii="Verdana" w:hAnsi="Verdana"/>
          <w:b/>
          <w:i/>
          <w:lang w:val="fr-FR"/>
        </w:rPr>
      </w:pPr>
      <w:r w:rsidRPr="00F84CA3">
        <w:rPr>
          <w:rFonts w:ascii="Verdana" w:hAnsi="Verdana"/>
          <w:lang w:val="fr-FR"/>
        </w:rPr>
        <w:t>Dans les hôtels vous devrez descendre vos clefs de chambre à la réception (</w:t>
      </w:r>
      <w:r w:rsidRPr="00F84CA3">
        <w:rPr>
          <w:rFonts w:ascii="Verdana" w:hAnsi="Verdana"/>
          <w:b/>
          <w:i/>
          <w:lang w:val="fr-FR"/>
        </w:rPr>
        <w:t>toute clef manquante sera facturée 10 €).</w:t>
      </w:r>
    </w:p>
    <w:p w:rsidR="00E751B9" w:rsidRPr="00F84CA3" w:rsidRDefault="00E751B9" w:rsidP="003564E4">
      <w:pPr>
        <w:jc w:val="both"/>
        <w:rPr>
          <w:rFonts w:ascii="Verdana" w:hAnsi="Verdana"/>
          <w:b/>
          <w:lang w:val="fr-FR"/>
        </w:rPr>
      </w:pPr>
    </w:p>
    <w:p w:rsidR="00E751B9" w:rsidRPr="00F84CA3" w:rsidRDefault="00E751B9" w:rsidP="003564E4">
      <w:pPr>
        <w:jc w:val="both"/>
        <w:rPr>
          <w:rFonts w:ascii="Verdana" w:hAnsi="Verdana"/>
          <w:b/>
          <w:i/>
          <w:lang w:val="fr-FR"/>
        </w:rPr>
      </w:pPr>
      <w:r w:rsidRPr="00F84CA3">
        <w:rPr>
          <w:rFonts w:ascii="Verdana" w:hAnsi="Verdana"/>
          <w:b/>
          <w:lang w:val="fr-FR"/>
        </w:rPr>
        <w:t xml:space="preserve">Article 5 </w:t>
      </w:r>
      <w:r w:rsidRPr="00F84CA3">
        <w:rPr>
          <w:rFonts w:ascii="Verdana" w:hAnsi="Verdana"/>
          <w:b/>
          <w:lang w:val="fr-FR"/>
        </w:rPr>
        <w:sym w:font="Wingdings" w:char="F0F0"/>
      </w:r>
      <w:r w:rsidRPr="00353DD6">
        <w:rPr>
          <w:rFonts w:ascii="Verdana" w:hAnsi="Verdana"/>
          <w:b/>
          <w:lang w:val="fr-FR"/>
        </w:rPr>
        <w:t>Le Code de la route.</w:t>
      </w:r>
    </w:p>
    <w:p w:rsidR="00E751B9" w:rsidRPr="00F84CA3" w:rsidRDefault="00E751B9" w:rsidP="003564E4">
      <w:pPr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 xml:space="preserve">Les participants doivent en toutes circonstances respecter </w:t>
      </w:r>
      <w:r>
        <w:rPr>
          <w:rFonts w:ascii="Verdana" w:hAnsi="Verdana"/>
          <w:lang w:val="fr-FR"/>
        </w:rPr>
        <w:t xml:space="preserve">le Code de la route </w:t>
      </w:r>
      <w:r w:rsidRPr="00F84CA3">
        <w:rPr>
          <w:rFonts w:ascii="Verdana" w:hAnsi="Verdana"/>
          <w:lang w:val="fr-FR"/>
        </w:rPr>
        <w:t>et se soumettre aux prescriptions</w:t>
      </w:r>
      <w:r>
        <w:rPr>
          <w:rFonts w:ascii="Verdana" w:hAnsi="Verdana"/>
          <w:lang w:val="fr-FR"/>
        </w:rPr>
        <w:t xml:space="preserve"> des autorités compétentes en cas de besoin</w:t>
      </w:r>
      <w:r w:rsidR="00CB7D4B">
        <w:rPr>
          <w:rFonts w:ascii="Verdana" w:hAnsi="Verdana"/>
          <w:lang w:val="fr-FR"/>
        </w:rPr>
        <w:t xml:space="preserve"> </w:t>
      </w:r>
      <w:r w:rsidR="002C66C0" w:rsidRPr="007B1558">
        <w:rPr>
          <w:rFonts w:ascii="Verdana" w:hAnsi="Verdana"/>
          <w:lang w:val="fr-FR"/>
        </w:rPr>
        <w:t>ou</w:t>
      </w:r>
      <w:r w:rsidR="00CB7D4B">
        <w:rPr>
          <w:rFonts w:ascii="Verdana" w:hAnsi="Verdana"/>
          <w:lang w:val="fr-FR"/>
        </w:rPr>
        <w:t xml:space="preserve"> </w:t>
      </w:r>
      <w:r w:rsidR="002C66C0" w:rsidRPr="007B1558">
        <w:rPr>
          <w:rFonts w:ascii="Verdana" w:hAnsi="Verdana"/>
          <w:lang w:val="fr-FR"/>
        </w:rPr>
        <w:t>à la demande express d’un membre du CNO</w:t>
      </w:r>
      <w:r w:rsidRPr="007B1558">
        <w:rPr>
          <w:rFonts w:ascii="Verdana" w:hAnsi="Verdana"/>
          <w:lang w:val="fr-FR"/>
        </w:rPr>
        <w:t>.</w:t>
      </w:r>
      <w:r w:rsidRPr="00F84CA3">
        <w:rPr>
          <w:rFonts w:ascii="Verdana" w:hAnsi="Verdana"/>
          <w:lang w:val="fr-FR"/>
        </w:rPr>
        <w:t xml:space="preserve"> Le non respect entraînera des points en moins pour l’homologation (voir liste sur le carnet de route).</w:t>
      </w:r>
    </w:p>
    <w:p w:rsidR="00E751B9" w:rsidRDefault="00E751B9" w:rsidP="003564E4">
      <w:pPr>
        <w:jc w:val="both"/>
        <w:rPr>
          <w:rFonts w:ascii="Verdana" w:hAnsi="Verdana"/>
          <w:lang w:val="fr-FR"/>
        </w:rPr>
      </w:pPr>
    </w:p>
    <w:p w:rsidR="003564E4" w:rsidRDefault="003564E4" w:rsidP="003564E4">
      <w:pPr>
        <w:jc w:val="both"/>
        <w:rPr>
          <w:rFonts w:ascii="Verdana" w:hAnsi="Verdana"/>
          <w:lang w:val="fr-FR"/>
        </w:rPr>
      </w:pPr>
    </w:p>
    <w:p w:rsidR="003564E4" w:rsidRDefault="003564E4" w:rsidP="003564E4">
      <w:pPr>
        <w:jc w:val="both"/>
        <w:rPr>
          <w:rFonts w:ascii="Verdana" w:hAnsi="Verdana"/>
          <w:lang w:val="fr-FR"/>
        </w:rPr>
      </w:pPr>
    </w:p>
    <w:p w:rsidR="003564E4" w:rsidRDefault="003564E4" w:rsidP="003564E4">
      <w:pPr>
        <w:jc w:val="both"/>
        <w:rPr>
          <w:rFonts w:ascii="Verdana" w:hAnsi="Verdana"/>
          <w:lang w:val="fr-FR"/>
        </w:rPr>
      </w:pPr>
    </w:p>
    <w:p w:rsidR="003564E4" w:rsidRPr="00F84CA3" w:rsidRDefault="003564E4" w:rsidP="003564E4">
      <w:pPr>
        <w:jc w:val="both"/>
        <w:rPr>
          <w:rFonts w:ascii="Verdana" w:hAnsi="Verdana"/>
          <w:lang w:val="fr-FR"/>
        </w:rPr>
      </w:pPr>
    </w:p>
    <w:p w:rsidR="00E751B9" w:rsidRPr="00F84CA3" w:rsidRDefault="00E751B9" w:rsidP="003564E4">
      <w:pPr>
        <w:jc w:val="both"/>
        <w:rPr>
          <w:rFonts w:ascii="Verdana" w:hAnsi="Verdana"/>
          <w:b/>
          <w:i/>
          <w:lang w:val="fr-FR"/>
        </w:rPr>
      </w:pPr>
      <w:r w:rsidRPr="00F84CA3">
        <w:rPr>
          <w:rFonts w:ascii="Verdana" w:hAnsi="Verdana"/>
          <w:b/>
          <w:lang w:val="fr-FR"/>
        </w:rPr>
        <w:lastRenderedPageBreak/>
        <w:t xml:space="preserve">Article 6 </w:t>
      </w:r>
      <w:r w:rsidRPr="00F84CA3">
        <w:rPr>
          <w:rFonts w:ascii="Verdana" w:hAnsi="Verdana"/>
          <w:b/>
          <w:lang w:val="fr-FR"/>
        </w:rPr>
        <w:sym w:font="Wingdings" w:char="F0F0"/>
      </w:r>
      <w:r w:rsidRPr="00353DD6">
        <w:rPr>
          <w:rFonts w:ascii="Verdana" w:hAnsi="Verdana"/>
          <w:b/>
          <w:lang w:val="fr-FR"/>
        </w:rPr>
        <w:t>La conduite en peloton.</w:t>
      </w:r>
    </w:p>
    <w:p w:rsidR="00E751B9" w:rsidRPr="007B1558" w:rsidRDefault="00E751B9" w:rsidP="003564E4">
      <w:pPr>
        <w:pStyle w:val="Corpsdetexte"/>
        <w:tabs>
          <w:tab w:val="clear" w:pos="1296"/>
        </w:tabs>
        <w:rPr>
          <w:rFonts w:ascii="Verdana" w:hAnsi="Verdana"/>
          <w:sz w:val="20"/>
          <w:lang w:val="fr-FR"/>
        </w:rPr>
      </w:pPr>
      <w:r w:rsidRPr="00F84CA3">
        <w:rPr>
          <w:rFonts w:ascii="Verdana" w:hAnsi="Verdana"/>
          <w:sz w:val="20"/>
          <w:lang w:val="fr-FR"/>
        </w:rPr>
        <w:t xml:space="preserve">Le petit déjeuner se prendra </w:t>
      </w:r>
      <w:r>
        <w:rPr>
          <w:rFonts w:ascii="Verdana" w:hAnsi="Verdana"/>
          <w:sz w:val="20"/>
          <w:lang w:val="fr-FR"/>
        </w:rPr>
        <w:t>entre 6h3</w:t>
      </w:r>
      <w:r w:rsidRPr="00F84CA3">
        <w:rPr>
          <w:rFonts w:ascii="Verdana" w:hAnsi="Verdana"/>
          <w:sz w:val="20"/>
          <w:lang w:val="fr-FR"/>
        </w:rPr>
        <w:t>0 et</w:t>
      </w:r>
      <w:r>
        <w:rPr>
          <w:rFonts w:ascii="Verdana" w:hAnsi="Verdana"/>
          <w:sz w:val="20"/>
          <w:lang w:val="fr-FR"/>
        </w:rPr>
        <w:t xml:space="preserve"> 7h3</w:t>
      </w:r>
      <w:r w:rsidRPr="00F84CA3">
        <w:rPr>
          <w:rFonts w:ascii="Verdana" w:hAnsi="Verdana"/>
          <w:sz w:val="20"/>
          <w:lang w:val="fr-FR"/>
        </w:rPr>
        <w:t>0 selon les étapes et la météo.</w:t>
      </w:r>
      <w:r w:rsidR="00917EB6">
        <w:rPr>
          <w:rFonts w:ascii="Verdana" w:hAnsi="Verdana"/>
          <w:sz w:val="20"/>
          <w:lang w:val="fr-FR"/>
        </w:rPr>
        <w:t xml:space="preserve"> </w:t>
      </w:r>
      <w:r w:rsidR="004B7120">
        <w:rPr>
          <w:rFonts w:ascii="Verdana" w:hAnsi="Verdana"/>
          <w:sz w:val="20"/>
          <w:lang w:val="fr-FR"/>
        </w:rPr>
        <w:t>Le 1er</w:t>
      </w:r>
      <w:r w:rsidR="00917EB6">
        <w:rPr>
          <w:rFonts w:ascii="Verdana" w:hAnsi="Verdana"/>
          <w:sz w:val="20"/>
          <w:lang w:val="fr-FR"/>
        </w:rPr>
        <w:t xml:space="preserve"> départ </w:t>
      </w:r>
      <w:r w:rsidR="004B7120">
        <w:rPr>
          <w:rFonts w:ascii="Verdana" w:hAnsi="Verdana"/>
          <w:sz w:val="20"/>
          <w:lang w:val="fr-FR"/>
        </w:rPr>
        <w:t>se</w:t>
      </w:r>
      <w:r w:rsidR="003E29DD">
        <w:rPr>
          <w:rFonts w:ascii="Verdana" w:hAnsi="Verdana"/>
          <w:sz w:val="20"/>
          <w:lang w:val="fr-FR"/>
        </w:rPr>
        <w:t xml:space="preserve"> fe</w:t>
      </w:r>
      <w:r w:rsidR="004B7120">
        <w:rPr>
          <w:rFonts w:ascii="Verdana" w:hAnsi="Verdana"/>
          <w:sz w:val="20"/>
          <w:lang w:val="fr-FR"/>
        </w:rPr>
        <w:t xml:space="preserve">ra </w:t>
      </w:r>
      <w:r w:rsidR="00917EB6">
        <w:rPr>
          <w:rFonts w:ascii="Verdana" w:hAnsi="Verdana"/>
          <w:sz w:val="20"/>
          <w:lang w:val="fr-FR"/>
        </w:rPr>
        <w:t>à partir de 7h00 puis tous les quarts d'heure</w:t>
      </w:r>
      <w:r w:rsidR="0043082A">
        <w:rPr>
          <w:rFonts w:ascii="Verdana" w:hAnsi="Verdana"/>
          <w:sz w:val="20"/>
          <w:lang w:val="fr-FR"/>
        </w:rPr>
        <w:t xml:space="preserve"> jusqu'à 8h00</w:t>
      </w:r>
      <w:r w:rsidR="00DF3287">
        <w:rPr>
          <w:rFonts w:ascii="Verdana" w:hAnsi="Verdana"/>
          <w:sz w:val="20"/>
          <w:lang w:val="fr-FR"/>
        </w:rPr>
        <w:t xml:space="preserve">, </w:t>
      </w:r>
      <w:r w:rsidR="00DF3287" w:rsidRPr="007B1558">
        <w:rPr>
          <w:rFonts w:ascii="Verdana" w:hAnsi="Verdana"/>
          <w:sz w:val="20"/>
          <w:lang w:val="fr-FR"/>
        </w:rPr>
        <w:t>afin que les cyclos locaux puissent vous accompagner dans les meilleures conditions</w:t>
      </w:r>
      <w:r w:rsidR="00917EB6" w:rsidRPr="007B1558">
        <w:rPr>
          <w:rFonts w:ascii="Verdana" w:hAnsi="Verdana"/>
          <w:sz w:val="20"/>
          <w:lang w:val="fr-FR"/>
        </w:rPr>
        <w:t>.</w:t>
      </w:r>
    </w:p>
    <w:p w:rsidR="00E751B9" w:rsidRPr="007B1558" w:rsidRDefault="00E751B9" w:rsidP="003564E4">
      <w:pPr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 xml:space="preserve">Les horaires de chaque étape sont calculés sur une base de </w:t>
      </w:r>
      <w:r w:rsidR="004B7120">
        <w:rPr>
          <w:rFonts w:ascii="Verdana" w:hAnsi="Verdana"/>
          <w:lang w:val="fr-FR"/>
        </w:rPr>
        <w:t>20</w:t>
      </w:r>
      <w:r w:rsidRPr="00F84CA3">
        <w:rPr>
          <w:rFonts w:ascii="Verdana" w:hAnsi="Verdana"/>
          <w:lang w:val="fr-FR"/>
        </w:rPr>
        <w:t xml:space="preserve"> à 25 km/h pour les étapes sans grosses difficultés, et sur une base de </w:t>
      </w:r>
      <w:r w:rsidRPr="00CB7D4B">
        <w:rPr>
          <w:rFonts w:ascii="Verdana" w:hAnsi="Verdana"/>
          <w:lang w:val="fr-FR"/>
        </w:rPr>
        <w:t>1</w:t>
      </w:r>
      <w:r w:rsidR="00BD1CD1" w:rsidRPr="00CB7D4B">
        <w:rPr>
          <w:rFonts w:ascii="Verdana" w:hAnsi="Verdana"/>
          <w:lang w:val="fr-FR"/>
        </w:rPr>
        <w:t>5</w:t>
      </w:r>
      <w:r w:rsidRPr="00F84CA3">
        <w:rPr>
          <w:rFonts w:ascii="Verdana" w:hAnsi="Verdana"/>
          <w:lang w:val="fr-FR"/>
        </w:rPr>
        <w:t xml:space="preserve"> à 2</w:t>
      </w:r>
      <w:r w:rsidR="004B7120">
        <w:rPr>
          <w:rFonts w:ascii="Verdana" w:hAnsi="Verdana"/>
          <w:lang w:val="fr-FR"/>
        </w:rPr>
        <w:t>0</w:t>
      </w:r>
      <w:r w:rsidRPr="00F84CA3">
        <w:rPr>
          <w:rFonts w:ascii="Verdana" w:hAnsi="Verdana"/>
          <w:lang w:val="fr-FR"/>
        </w:rPr>
        <w:t xml:space="preserve"> km/h pour les étapes de montagne. </w:t>
      </w:r>
      <w:r w:rsidRPr="00DF3287">
        <w:rPr>
          <w:rFonts w:ascii="Verdana" w:hAnsi="Verdana"/>
          <w:lang w:val="fr-FR"/>
        </w:rPr>
        <w:t>Pour les étapes ou le pique-nique</w:t>
      </w:r>
      <w:r w:rsidR="004B7120">
        <w:rPr>
          <w:rFonts w:ascii="Verdana" w:hAnsi="Verdana"/>
          <w:lang w:val="fr-FR"/>
        </w:rPr>
        <w:t xml:space="preserve"> se déroulera en salle des fêtes</w:t>
      </w:r>
      <w:r w:rsidRPr="00DF3287">
        <w:rPr>
          <w:rFonts w:ascii="Verdana" w:hAnsi="Verdana"/>
          <w:lang w:val="fr-FR"/>
        </w:rPr>
        <w:t xml:space="preserve">, </w:t>
      </w:r>
      <w:r w:rsidRPr="007B1558">
        <w:rPr>
          <w:rFonts w:ascii="Verdana" w:hAnsi="Verdana"/>
          <w:lang w:val="fr-FR"/>
        </w:rPr>
        <w:t>ce</w:t>
      </w:r>
      <w:r w:rsidR="007B1558">
        <w:rPr>
          <w:rFonts w:ascii="Verdana" w:hAnsi="Verdana"/>
          <w:lang w:val="fr-FR"/>
        </w:rPr>
        <w:t>s</w:t>
      </w:r>
      <w:r w:rsidRPr="007B1558">
        <w:rPr>
          <w:rFonts w:ascii="Verdana" w:hAnsi="Verdana"/>
          <w:lang w:val="fr-FR"/>
        </w:rPr>
        <w:t xml:space="preserve"> dernier</w:t>
      </w:r>
      <w:r w:rsidR="007B1558">
        <w:rPr>
          <w:rFonts w:ascii="Verdana" w:hAnsi="Verdana"/>
          <w:lang w:val="fr-FR"/>
        </w:rPr>
        <w:t>s seront</w:t>
      </w:r>
      <w:r w:rsidR="00CB7D4B">
        <w:rPr>
          <w:rFonts w:ascii="Verdana" w:hAnsi="Verdana"/>
          <w:lang w:val="fr-FR"/>
        </w:rPr>
        <w:t xml:space="preserve"> </w:t>
      </w:r>
      <w:r w:rsidR="007B1558" w:rsidRPr="007B1558">
        <w:rPr>
          <w:rFonts w:ascii="Verdana" w:hAnsi="Verdana"/>
          <w:lang w:val="fr-FR"/>
        </w:rPr>
        <w:t>servis</w:t>
      </w:r>
      <w:r w:rsidRPr="007B1558">
        <w:rPr>
          <w:rFonts w:ascii="Verdana" w:hAnsi="Verdana"/>
          <w:lang w:val="fr-FR"/>
        </w:rPr>
        <w:t xml:space="preserve"> </w:t>
      </w:r>
      <w:r w:rsidR="009D52BD">
        <w:rPr>
          <w:rFonts w:ascii="Verdana" w:hAnsi="Verdana"/>
          <w:lang w:val="fr-FR"/>
        </w:rPr>
        <w:t xml:space="preserve">à partir de 12 h 00 mais tout changement d’horaire décidé par le CNO </w:t>
      </w:r>
      <w:r w:rsidRPr="007B1558">
        <w:rPr>
          <w:rFonts w:ascii="Verdana" w:hAnsi="Verdana"/>
          <w:lang w:val="fr-FR"/>
        </w:rPr>
        <w:t xml:space="preserve">sera précisée </w:t>
      </w:r>
      <w:r w:rsidR="00DF3287" w:rsidRPr="007B1558">
        <w:rPr>
          <w:rFonts w:ascii="Verdana" w:hAnsi="Verdana"/>
          <w:lang w:val="fr-FR"/>
        </w:rPr>
        <w:t xml:space="preserve">la veille </w:t>
      </w:r>
      <w:r w:rsidR="009D52BD">
        <w:rPr>
          <w:rFonts w:ascii="Verdana" w:hAnsi="Verdana"/>
          <w:lang w:val="fr-FR"/>
        </w:rPr>
        <w:t>voire</w:t>
      </w:r>
      <w:r w:rsidR="00DF3287" w:rsidRPr="007B1558">
        <w:rPr>
          <w:rFonts w:ascii="Verdana" w:hAnsi="Verdana"/>
          <w:lang w:val="fr-FR"/>
        </w:rPr>
        <w:t xml:space="preserve"> </w:t>
      </w:r>
      <w:r w:rsidRPr="007B1558">
        <w:rPr>
          <w:rFonts w:ascii="Verdana" w:hAnsi="Verdana"/>
          <w:lang w:val="fr-FR"/>
        </w:rPr>
        <w:t>le jour même.</w:t>
      </w:r>
    </w:p>
    <w:p w:rsidR="00E751B9" w:rsidRPr="00DF3287" w:rsidRDefault="00E751B9" w:rsidP="003564E4">
      <w:pPr>
        <w:jc w:val="both"/>
        <w:rPr>
          <w:rFonts w:ascii="Verdana" w:hAnsi="Verdana"/>
          <w:b/>
          <w:lang w:val="fr-FR"/>
        </w:rPr>
      </w:pPr>
    </w:p>
    <w:p w:rsidR="00E751B9" w:rsidRPr="00F84CA3" w:rsidRDefault="00E751B9" w:rsidP="003564E4">
      <w:pPr>
        <w:jc w:val="both"/>
        <w:rPr>
          <w:rFonts w:ascii="Verdana" w:hAnsi="Verdana"/>
          <w:b/>
          <w:lang w:val="fr-FR"/>
        </w:rPr>
      </w:pPr>
      <w:r w:rsidRPr="00F84CA3">
        <w:rPr>
          <w:rFonts w:ascii="Verdana" w:hAnsi="Verdana"/>
          <w:b/>
          <w:lang w:val="fr-FR"/>
        </w:rPr>
        <w:t xml:space="preserve">Article 7 </w:t>
      </w:r>
      <w:r w:rsidRPr="00F84CA3">
        <w:rPr>
          <w:rFonts w:ascii="Verdana" w:hAnsi="Verdana"/>
          <w:b/>
          <w:lang w:val="fr-FR"/>
        </w:rPr>
        <w:sym w:font="Wingdings" w:char="F0F0"/>
      </w:r>
      <w:r w:rsidRPr="00B06170">
        <w:rPr>
          <w:rFonts w:ascii="Verdana" w:hAnsi="Verdana"/>
          <w:b/>
          <w:iCs/>
          <w:lang w:val="fr-FR"/>
        </w:rPr>
        <w:t>Le carnet de route.</w:t>
      </w:r>
    </w:p>
    <w:p w:rsidR="00E751B9" w:rsidRPr="009513E0" w:rsidRDefault="00E751B9" w:rsidP="003564E4">
      <w:pPr>
        <w:jc w:val="both"/>
        <w:rPr>
          <w:rFonts w:ascii="Verdana" w:hAnsi="Verdana"/>
          <w:lang w:val="fr-FR"/>
        </w:rPr>
      </w:pPr>
      <w:r w:rsidRPr="00DF3287">
        <w:rPr>
          <w:rFonts w:ascii="Verdana" w:hAnsi="Verdana"/>
          <w:lang w:val="fr-FR"/>
        </w:rPr>
        <w:t xml:space="preserve">Le carnet de route </w:t>
      </w:r>
      <w:r w:rsidR="009D52BD">
        <w:rPr>
          <w:rFonts w:ascii="Verdana" w:hAnsi="Verdana"/>
          <w:lang w:val="fr-FR"/>
        </w:rPr>
        <w:t xml:space="preserve">document indispensable que vous devrez garder précieusement sur vous comme une pièce d’identité, </w:t>
      </w:r>
      <w:r w:rsidR="007B1558">
        <w:rPr>
          <w:rFonts w:ascii="Verdana" w:hAnsi="Verdana"/>
          <w:lang w:val="fr-FR"/>
        </w:rPr>
        <w:t xml:space="preserve">vous sera remis le jour du départ et </w:t>
      </w:r>
      <w:r w:rsidRPr="00DF3287">
        <w:rPr>
          <w:rFonts w:ascii="Verdana" w:hAnsi="Verdana"/>
          <w:lang w:val="fr-FR"/>
        </w:rPr>
        <w:t xml:space="preserve">devra être </w:t>
      </w:r>
      <w:r w:rsidRPr="007B1558">
        <w:rPr>
          <w:rFonts w:ascii="Verdana" w:hAnsi="Verdana"/>
          <w:lang w:val="fr-FR"/>
        </w:rPr>
        <w:t>visé tous les jours</w:t>
      </w:r>
      <w:r w:rsidRPr="00DF3287">
        <w:rPr>
          <w:rFonts w:ascii="Verdana" w:hAnsi="Verdana"/>
          <w:lang w:val="fr-FR"/>
        </w:rPr>
        <w:t>.</w:t>
      </w:r>
      <w:r w:rsidR="003E29DD">
        <w:rPr>
          <w:rFonts w:ascii="Verdana" w:hAnsi="Verdana"/>
          <w:lang w:val="fr-FR"/>
        </w:rPr>
        <w:t xml:space="preserve"> </w:t>
      </w:r>
      <w:r w:rsidR="0043082A" w:rsidRPr="009513E0">
        <w:rPr>
          <w:rFonts w:ascii="Verdana" w:hAnsi="Verdana"/>
          <w:lang w:val="fr-FR"/>
        </w:rPr>
        <w:t>Vous devrez le présenter tous les midis au membre du CNO en charge de cette fonction</w:t>
      </w:r>
      <w:r w:rsidR="00DF3287" w:rsidRPr="009513E0">
        <w:rPr>
          <w:rFonts w:ascii="Verdana" w:hAnsi="Verdana"/>
          <w:lang w:val="fr-FR"/>
        </w:rPr>
        <w:t xml:space="preserve"> ou à chaque fois que nécessaire</w:t>
      </w:r>
      <w:r w:rsidR="0043082A" w:rsidRPr="009513E0">
        <w:rPr>
          <w:rFonts w:ascii="Verdana" w:hAnsi="Verdana"/>
          <w:lang w:val="fr-FR"/>
        </w:rPr>
        <w:t>.</w:t>
      </w:r>
    </w:p>
    <w:p w:rsidR="00E751B9" w:rsidRPr="00DF3287" w:rsidRDefault="00E751B9" w:rsidP="003564E4">
      <w:pPr>
        <w:jc w:val="both"/>
        <w:rPr>
          <w:rFonts w:ascii="Verdana" w:hAnsi="Verdana"/>
          <w:b/>
          <w:color w:val="0070C0"/>
          <w:lang w:val="fr-FR"/>
        </w:rPr>
      </w:pPr>
    </w:p>
    <w:p w:rsidR="00E751B9" w:rsidRPr="00F84CA3" w:rsidRDefault="00E751B9" w:rsidP="003564E4">
      <w:pPr>
        <w:jc w:val="both"/>
        <w:rPr>
          <w:rFonts w:ascii="Verdana" w:hAnsi="Verdana"/>
          <w:b/>
          <w:lang w:val="fr-FR"/>
        </w:rPr>
      </w:pPr>
      <w:r w:rsidRPr="00F84CA3">
        <w:rPr>
          <w:rFonts w:ascii="Verdana" w:hAnsi="Verdana"/>
          <w:b/>
          <w:lang w:val="fr-FR"/>
        </w:rPr>
        <w:t xml:space="preserve">Article 8 </w:t>
      </w:r>
      <w:r w:rsidRPr="00F84CA3">
        <w:rPr>
          <w:rFonts w:ascii="Verdana" w:hAnsi="Verdana"/>
          <w:b/>
          <w:lang w:val="fr-FR"/>
        </w:rPr>
        <w:sym w:font="Wingdings" w:char="F0F0"/>
      </w:r>
      <w:r w:rsidRPr="00B06170">
        <w:rPr>
          <w:rFonts w:ascii="Verdana" w:hAnsi="Verdana"/>
          <w:b/>
          <w:iCs/>
          <w:lang w:val="fr-FR"/>
        </w:rPr>
        <w:t>L’itinéraire</w:t>
      </w:r>
      <w:r w:rsidRPr="00B06170">
        <w:rPr>
          <w:rFonts w:ascii="Verdana" w:hAnsi="Verdana"/>
          <w:b/>
          <w:lang w:val="fr-FR"/>
        </w:rPr>
        <w:t>.</w:t>
      </w:r>
    </w:p>
    <w:p w:rsidR="00E751B9" w:rsidRDefault="00E751B9" w:rsidP="003564E4">
      <w:pPr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 xml:space="preserve">Vous devez </w:t>
      </w:r>
      <w:r w:rsidRPr="003564E4">
        <w:rPr>
          <w:rFonts w:ascii="Verdana" w:hAnsi="Verdana"/>
          <w:lang w:val="fr-FR"/>
        </w:rPr>
        <w:t xml:space="preserve">obligatoirement </w:t>
      </w:r>
      <w:r w:rsidRPr="00F84CA3">
        <w:rPr>
          <w:rFonts w:ascii="Verdana" w:hAnsi="Verdana"/>
          <w:lang w:val="fr-FR"/>
        </w:rPr>
        <w:t xml:space="preserve">posséder </w:t>
      </w:r>
      <w:r>
        <w:rPr>
          <w:rFonts w:ascii="Verdana" w:hAnsi="Verdana"/>
          <w:lang w:val="fr-FR"/>
        </w:rPr>
        <w:t>pour chaque étape l’</w:t>
      </w:r>
      <w:r w:rsidRPr="00F84CA3">
        <w:rPr>
          <w:rFonts w:ascii="Verdana" w:hAnsi="Verdana"/>
          <w:lang w:val="fr-FR"/>
        </w:rPr>
        <w:t>itinéraire détaillé. Il vous permettra de suivre votre parcours.</w:t>
      </w:r>
      <w:r w:rsidR="00CB7D4B">
        <w:rPr>
          <w:rFonts w:ascii="Verdana" w:hAnsi="Verdana"/>
          <w:lang w:val="fr-FR"/>
        </w:rPr>
        <w:t xml:space="preserve"> </w:t>
      </w:r>
      <w:r w:rsidR="000D24AB">
        <w:rPr>
          <w:rFonts w:ascii="Verdana" w:hAnsi="Verdana"/>
          <w:lang w:val="fr-FR"/>
        </w:rPr>
        <w:t>I</w:t>
      </w:r>
      <w:r w:rsidR="000D24AB" w:rsidRPr="000D24AB">
        <w:rPr>
          <w:rFonts w:ascii="Verdana" w:hAnsi="Verdana"/>
          <w:lang w:val="fr-FR"/>
        </w:rPr>
        <w:t>l sera int</w:t>
      </w:r>
      <w:r w:rsidR="000D24AB">
        <w:rPr>
          <w:rFonts w:ascii="Verdana" w:hAnsi="Verdana"/>
          <w:lang w:val="fr-FR"/>
        </w:rPr>
        <w:t xml:space="preserve">erdit sauf cas particulier de sortir </w:t>
      </w:r>
      <w:r w:rsidR="000D24AB" w:rsidRPr="000D24AB">
        <w:rPr>
          <w:rFonts w:ascii="Verdana" w:hAnsi="Verdana"/>
          <w:lang w:val="fr-FR"/>
        </w:rPr>
        <w:t>du parcours.</w:t>
      </w:r>
    </w:p>
    <w:p w:rsidR="00BD1CD1" w:rsidRPr="00CB7D4B" w:rsidRDefault="00BD1CD1" w:rsidP="003564E4">
      <w:pPr>
        <w:spacing w:before="120"/>
        <w:jc w:val="both"/>
        <w:rPr>
          <w:rFonts w:ascii="Verdana" w:hAnsi="Verdana"/>
          <w:lang w:val="fr-FR"/>
        </w:rPr>
      </w:pPr>
      <w:r w:rsidRPr="00CB7D4B">
        <w:rPr>
          <w:rFonts w:ascii="Verdana" w:hAnsi="Verdana"/>
          <w:lang w:val="fr-FR"/>
        </w:rPr>
        <w:t>Il sera possible pour un participant de s’éloigner de l’itinéraire afin de glaner un col ou un cachet BCN BPF ou rendre visite à un ami. Dans ce cas, il faudra prévenir systématiquement le</w:t>
      </w:r>
      <w:r w:rsidR="009D52BD">
        <w:rPr>
          <w:rFonts w:ascii="Verdana" w:hAnsi="Verdana"/>
          <w:lang w:val="fr-FR"/>
        </w:rPr>
        <w:t xml:space="preserve"> CNO</w:t>
      </w:r>
      <w:r w:rsidRPr="00CB7D4B">
        <w:rPr>
          <w:rFonts w:ascii="Verdana" w:hAnsi="Verdana"/>
          <w:lang w:val="fr-FR"/>
        </w:rPr>
        <w:t xml:space="preserve"> au plus tard la veille de l’étape.</w:t>
      </w:r>
    </w:p>
    <w:p w:rsidR="00BD1CD1" w:rsidRPr="00BD1CD1" w:rsidRDefault="00BD1CD1" w:rsidP="003564E4">
      <w:pPr>
        <w:jc w:val="both"/>
        <w:rPr>
          <w:rFonts w:ascii="Verdana" w:hAnsi="Verdana"/>
          <w:color w:val="0000FF"/>
          <w:lang w:val="fr-FR"/>
        </w:rPr>
      </w:pPr>
    </w:p>
    <w:p w:rsidR="00E751B9" w:rsidRPr="00F84CA3" w:rsidRDefault="00E751B9" w:rsidP="003564E4">
      <w:pPr>
        <w:jc w:val="both"/>
        <w:rPr>
          <w:rFonts w:ascii="Verdana" w:hAnsi="Verdana"/>
          <w:b/>
          <w:lang w:val="fr-FR"/>
        </w:rPr>
      </w:pPr>
      <w:r w:rsidRPr="00F84CA3">
        <w:rPr>
          <w:rFonts w:ascii="Verdana" w:hAnsi="Verdana"/>
          <w:b/>
          <w:lang w:val="fr-FR"/>
        </w:rPr>
        <w:t xml:space="preserve">Article 9 </w:t>
      </w:r>
      <w:r w:rsidRPr="00F84CA3">
        <w:rPr>
          <w:rFonts w:ascii="Verdana" w:hAnsi="Verdana"/>
          <w:b/>
          <w:lang w:val="fr-FR"/>
        </w:rPr>
        <w:sym w:font="Wingdings" w:char="F0F0"/>
      </w:r>
      <w:r w:rsidRPr="00B06170">
        <w:rPr>
          <w:rFonts w:ascii="Verdana" w:hAnsi="Verdana"/>
          <w:b/>
          <w:iCs/>
          <w:lang w:val="fr-FR"/>
        </w:rPr>
        <w:t>Les voitures suiveuses</w:t>
      </w:r>
      <w:r w:rsidRPr="00B06170">
        <w:rPr>
          <w:rFonts w:ascii="Verdana" w:hAnsi="Verdana"/>
          <w:b/>
          <w:lang w:val="fr-FR"/>
        </w:rPr>
        <w:t>.</w:t>
      </w:r>
    </w:p>
    <w:p w:rsidR="00E751B9" w:rsidRPr="00F84CA3" w:rsidRDefault="00E751B9" w:rsidP="003564E4">
      <w:pPr>
        <w:pStyle w:val="Corpsdetexte"/>
        <w:tabs>
          <w:tab w:val="clear" w:pos="1296"/>
        </w:tabs>
        <w:rPr>
          <w:rFonts w:ascii="Verdana" w:hAnsi="Verdana"/>
          <w:sz w:val="20"/>
          <w:lang w:val="fr-FR"/>
        </w:rPr>
      </w:pPr>
      <w:r w:rsidRPr="00F84CA3">
        <w:rPr>
          <w:rFonts w:ascii="Verdana" w:hAnsi="Verdana"/>
          <w:sz w:val="20"/>
          <w:lang w:val="fr-FR"/>
        </w:rPr>
        <w:t>Seuls les véhicules officiels, avec le logo FFCT et Tour cyclotouriste</w:t>
      </w:r>
      <w:r>
        <w:rPr>
          <w:rFonts w:ascii="Verdana" w:hAnsi="Verdana"/>
          <w:sz w:val="20"/>
          <w:lang w:val="fr-FR"/>
        </w:rPr>
        <w:t xml:space="preserve"> international</w:t>
      </w:r>
      <w:r w:rsidRPr="00F84CA3">
        <w:rPr>
          <w:rFonts w:ascii="Verdana" w:hAnsi="Verdana"/>
          <w:sz w:val="20"/>
          <w:lang w:val="fr-FR"/>
        </w:rPr>
        <w:t xml:space="preserve">, seront autorisés dans la caravane, sauf cas particulier examiné par le CNO. </w:t>
      </w:r>
    </w:p>
    <w:p w:rsidR="00E751B9" w:rsidRPr="00F84CA3" w:rsidRDefault="00E751B9" w:rsidP="003564E4">
      <w:pPr>
        <w:jc w:val="both"/>
        <w:rPr>
          <w:rFonts w:ascii="Verdana" w:hAnsi="Verdana"/>
          <w:lang w:val="fr-FR"/>
        </w:rPr>
      </w:pPr>
    </w:p>
    <w:p w:rsidR="00E751B9" w:rsidRPr="00F84CA3" w:rsidRDefault="00E751B9" w:rsidP="003564E4">
      <w:pPr>
        <w:jc w:val="both"/>
        <w:rPr>
          <w:rFonts w:ascii="Verdana" w:hAnsi="Verdana"/>
          <w:b/>
          <w:lang w:val="fr-FR"/>
        </w:rPr>
      </w:pPr>
      <w:r w:rsidRPr="00F84CA3">
        <w:rPr>
          <w:rFonts w:ascii="Verdana" w:hAnsi="Verdana"/>
          <w:b/>
          <w:lang w:val="fr-FR"/>
        </w:rPr>
        <w:t xml:space="preserve">Article 10 </w:t>
      </w:r>
      <w:r w:rsidRPr="00F84CA3">
        <w:rPr>
          <w:rFonts w:ascii="Verdana" w:hAnsi="Verdana"/>
          <w:b/>
          <w:lang w:val="fr-FR"/>
        </w:rPr>
        <w:sym w:font="Wingdings" w:char="F0F0"/>
      </w:r>
      <w:r w:rsidRPr="00B06170">
        <w:rPr>
          <w:rFonts w:ascii="Verdana" w:hAnsi="Verdana"/>
          <w:b/>
          <w:iCs/>
          <w:lang w:val="fr-FR"/>
        </w:rPr>
        <w:t>L’assistance mécanique</w:t>
      </w:r>
      <w:r w:rsidRPr="00B06170">
        <w:rPr>
          <w:rFonts w:ascii="Verdana" w:hAnsi="Verdana"/>
          <w:b/>
          <w:lang w:val="fr-FR"/>
        </w:rPr>
        <w:t>.</w:t>
      </w:r>
    </w:p>
    <w:p w:rsidR="00E751B9" w:rsidRDefault="00E751B9" w:rsidP="003564E4">
      <w:pPr>
        <w:jc w:val="both"/>
        <w:rPr>
          <w:rFonts w:ascii="Verdana" w:hAnsi="Verdana"/>
          <w:lang w:val="fr-FR"/>
        </w:rPr>
      </w:pPr>
      <w:r w:rsidRPr="00CB7D4B">
        <w:rPr>
          <w:rFonts w:ascii="Verdana" w:hAnsi="Verdana"/>
          <w:lang w:val="fr-FR"/>
        </w:rPr>
        <w:t>Vous devrez pourvoir aux réparations les plus courantes. Pour celles qui seront plus importantes, le « responsable dépannage » sera à votre disposition</w:t>
      </w:r>
      <w:r w:rsidR="00CB7D4B" w:rsidRPr="00CB7D4B">
        <w:rPr>
          <w:rFonts w:ascii="Verdana" w:hAnsi="Verdana"/>
          <w:lang w:val="fr-FR"/>
        </w:rPr>
        <w:t xml:space="preserve"> </w:t>
      </w:r>
      <w:r w:rsidR="00717F5D" w:rsidRPr="00CB7D4B">
        <w:rPr>
          <w:rFonts w:ascii="Verdana" w:hAnsi="Verdana"/>
          <w:lang w:val="fr-FR"/>
        </w:rPr>
        <w:t>sur le parcours</w:t>
      </w:r>
      <w:r w:rsidRPr="00CB7D4B">
        <w:rPr>
          <w:rFonts w:ascii="Verdana" w:hAnsi="Verdana"/>
          <w:lang w:val="fr-FR"/>
        </w:rPr>
        <w:t>.</w:t>
      </w:r>
      <w:r w:rsidR="00CB7D4B" w:rsidRPr="00CB7D4B">
        <w:rPr>
          <w:rFonts w:ascii="Verdana" w:hAnsi="Verdana"/>
          <w:lang w:val="fr-FR"/>
        </w:rPr>
        <w:t xml:space="preserve"> </w:t>
      </w:r>
      <w:r w:rsidR="00BD1CD1" w:rsidRPr="00CB7D4B">
        <w:rPr>
          <w:rFonts w:ascii="Verdana" w:hAnsi="Verdana"/>
          <w:lang w:val="fr-FR"/>
        </w:rPr>
        <w:t>S</w:t>
      </w:r>
      <w:r w:rsidR="00717F5D" w:rsidRPr="00CB7D4B">
        <w:rPr>
          <w:rFonts w:ascii="Verdana" w:hAnsi="Verdana"/>
          <w:lang w:val="fr-FR"/>
        </w:rPr>
        <w:t>i la réparation peut attendre,</w:t>
      </w:r>
      <w:r w:rsidR="00BD1CD1" w:rsidRPr="00CB7D4B">
        <w:rPr>
          <w:rFonts w:ascii="Verdana" w:hAnsi="Verdana"/>
          <w:lang w:val="fr-FR"/>
        </w:rPr>
        <w:t xml:space="preserve"> vous pourrez le contacter</w:t>
      </w:r>
      <w:r w:rsidR="00CB7D4B" w:rsidRPr="00CB7D4B">
        <w:rPr>
          <w:rFonts w:ascii="Verdana" w:hAnsi="Verdana"/>
          <w:lang w:val="fr-FR"/>
        </w:rPr>
        <w:t xml:space="preserve"> </w:t>
      </w:r>
      <w:r w:rsidRPr="00CB7D4B">
        <w:rPr>
          <w:rFonts w:ascii="Verdana" w:hAnsi="Verdana"/>
          <w:lang w:val="fr-FR"/>
        </w:rPr>
        <w:t>de préférence pendant l’heure du pique-nique ou le soir à l’étape.</w:t>
      </w:r>
    </w:p>
    <w:p w:rsidR="009D52BD" w:rsidRPr="00CB7D4B" w:rsidRDefault="009D52BD" w:rsidP="003564E4">
      <w:pPr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Important : les pièces de rechanges vous seront facturées.</w:t>
      </w:r>
    </w:p>
    <w:p w:rsidR="00E751B9" w:rsidRPr="00BD1CD1" w:rsidRDefault="00E751B9" w:rsidP="003564E4">
      <w:pPr>
        <w:pStyle w:val="Titre3"/>
        <w:keepNext w:val="0"/>
        <w:spacing w:after="0"/>
        <w:rPr>
          <w:rFonts w:ascii="Verdana" w:hAnsi="Verdana"/>
          <w:b w:val="0"/>
          <w:color w:val="0000FF"/>
          <w:sz w:val="20"/>
        </w:rPr>
      </w:pPr>
    </w:p>
    <w:p w:rsidR="00E751B9" w:rsidRPr="00F84CA3" w:rsidRDefault="00E751B9" w:rsidP="003564E4">
      <w:pPr>
        <w:pStyle w:val="Titre3"/>
        <w:keepNext w:val="0"/>
        <w:spacing w:after="0"/>
        <w:rPr>
          <w:rFonts w:ascii="Verdana" w:hAnsi="Verdana"/>
          <w:sz w:val="20"/>
        </w:rPr>
      </w:pPr>
      <w:r w:rsidRPr="00F84CA3">
        <w:rPr>
          <w:rFonts w:ascii="Verdana" w:hAnsi="Verdana"/>
          <w:sz w:val="20"/>
        </w:rPr>
        <w:t xml:space="preserve">Article 11 </w:t>
      </w:r>
      <w:r w:rsidRPr="00F84CA3">
        <w:rPr>
          <w:rFonts w:ascii="Verdana" w:hAnsi="Verdana"/>
          <w:sz w:val="20"/>
        </w:rPr>
        <w:sym w:font="Wingdings" w:char="F0F0"/>
      </w:r>
      <w:r w:rsidRPr="00B06170">
        <w:rPr>
          <w:rFonts w:ascii="Verdana" w:hAnsi="Verdana"/>
          <w:iCs/>
          <w:sz w:val="20"/>
        </w:rPr>
        <w:t>L’assistance médicale.</w:t>
      </w:r>
    </w:p>
    <w:p w:rsidR="00E751B9" w:rsidRPr="00C00933" w:rsidRDefault="00E751B9" w:rsidP="003564E4">
      <w:pPr>
        <w:pStyle w:val="Corpsdetexte"/>
        <w:tabs>
          <w:tab w:val="clear" w:pos="1296"/>
        </w:tabs>
        <w:outlineLvl w:val="2"/>
        <w:rPr>
          <w:rFonts w:ascii="Verdana" w:hAnsi="Verdana"/>
          <w:sz w:val="20"/>
          <w:lang w:val="fr-FR"/>
        </w:rPr>
      </w:pPr>
      <w:r w:rsidRPr="00C00933">
        <w:rPr>
          <w:rFonts w:ascii="Verdana" w:hAnsi="Verdana"/>
          <w:sz w:val="20"/>
          <w:lang w:val="fr-FR"/>
        </w:rPr>
        <w:t xml:space="preserve">Vous aurez à votre disposition une équipe de la Protection Civile que vous pourrez contacter chaque fois que cela sera nécessaire (mais sans abus...). </w:t>
      </w:r>
    </w:p>
    <w:p w:rsidR="00E751B9" w:rsidRPr="00F84CA3" w:rsidRDefault="00E751B9" w:rsidP="003564E4">
      <w:pPr>
        <w:pStyle w:val="Corpsdetexte"/>
        <w:tabs>
          <w:tab w:val="clear" w:pos="1296"/>
        </w:tabs>
        <w:outlineLvl w:val="2"/>
        <w:rPr>
          <w:rFonts w:ascii="Verdana" w:hAnsi="Verdana"/>
          <w:sz w:val="20"/>
          <w:lang w:val="fr-FR"/>
        </w:rPr>
      </w:pPr>
      <w:r w:rsidRPr="00F84CA3">
        <w:rPr>
          <w:rFonts w:ascii="Verdana" w:hAnsi="Verdana"/>
          <w:sz w:val="20"/>
          <w:lang w:val="fr-FR"/>
        </w:rPr>
        <w:t xml:space="preserve">Par ailleurs, en cas de défaillance physique momentanée, reconnue par l’organisation, tout participant pourra prétendre exceptionnellement à une journée (ou </w:t>
      </w:r>
      <w:r>
        <w:rPr>
          <w:rFonts w:ascii="Verdana" w:hAnsi="Verdana"/>
          <w:sz w:val="20"/>
          <w:lang w:val="fr-FR"/>
        </w:rPr>
        <w:t xml:space="preserve">2 ½ journées) de repos dans un véhicule </w:t>
      </w:r>
      <w:r w:rsidRPr="00F84CA3">
        <w:rPr>
          <w:rFonts w:ascii="Verdana" w:hAnsi="Verdana"/>
          <w:sz w:val="20"/>
          <w:lang w:val="fr-FR"/>
        </w:rPr>
        <w:t xml:space="preserve">de l’organisation. Au-delà de cette possibilité, le cyclo devra quitter la </w:t>
      </w:r>
      <w:r>
        <w:rPr>
          <w:rFonts w:ascii="Verdana" w:hAnsi="Verdana"/>
          <w:sz w:val="20"/>
          <w:lang w:val="fr-FR"/>
        </w:rPr>
        <w:t>« </w:t>
      </w:r>
      <w:r w:rsidRPr="00F84CA3">
        <w:rPr>
          <w:rFonts w:ascii="Verdana" w:hAnsi="Verdana"/>
          <w:sz w:val="20"/>
          <w:lang w:val="fr-FR"/>
        </w:rPr>
        <w:t>caravane du Tour</w:t>
      </w:r>
      <w:r>
        <w:rPr>
          <w:rFonts w:ascii="Verdana" w:hAnsi="Verdana"/>
          <w:sz w:val="20"/>
          <w:lang w:val="fr-FR"/>
        </w:rPr>
        <w:t> »</w:t>
      </w:r>
      <w:r w:rsidRPr="00F84CA3">
        <w:rPr>
          <w:rFonts w:ascii="Verdana" w:hAnsi="Verdana"/>
          <w:sz w:val="20"/>
          <w:lang w:val="fr-FR"/>
        </w:rPr>
        <w:t xml:space="preserve"> (hormis durant l</w:t>
      </w:r>
      <w:r w:rsidR="009D52BD">
        <w:rPr>
          <w:rFonts w:ascii="Verdana" w:hAnsi="Verdana"/>
          <w:sz w:val="20"/>
          <w:lang w:val="fr-FR"/>
        </w:rPr>
        <w:t>a dernière semaine s’il le souhaite)</w:t>
      </w:r>
      <w:r w:rsidRPr="00F84CA3">
        <w:rPr>
          <w:rFonts w:ascii="Verdana" w:hAnsi="Verdana"/>
          <w:sz w:val="20"/>
          <w:lang w:val="fr-FR"/>
        </w:rPr>
        <w:t xml:space="preserve"> et sera conduit à la gare la plus proche.</w:t>
      </w:r>
    </w:p>
    <w:p w:rsidR="00E751B9" w:rsidRPr="00523ADF" w:rsidRDefault="00E751B9" w:rsidP="003564E4">
      <w:pPr>
        <w:pStyle w:val="Corpsdetexte"/>
        <w:tabs>
          <w:tab w:val="clear" w:pos="1296"/>
        </w:tabs>
        <w:outlineLvl w:val="2"/>
        <w:rPr>
          <w:rFonts w:ascii="Verdana" w:hAnsi="Verdana"/>
          <w:sz w:val="20"/>
          <w:lang w:val="fr-FR"/>
        </w:rPr>
      </w:pPr>
      <w:r w:rsidRPr="00F84CA3">
        <w:rPr>
          <w:rFonts w:ascii="Verdana" w:hAnsi="Verdana"/>
          <w:sz w:val="20"/>
          <w:lang w:val="fr-FR"/>
        </w:rPr>
        <w:t>Néanmoins, il pourra</w:t>
      </w:r>
      <w:r>
        <w:rPr>
          <w:rFonts w:ascii="Verdana" w:hAnsi="Verdana"/>
          <w:sz w:val="20"/>
          <w:lang w:val="fr-FR"/>
        </w:rPr>
        <w:t xml:space="preserve"> s’il le désire</w:t>
      </w:r>
      <w:r w:rsidRPr="00F84CA3">
        <w:rPr>
          <w:rFonts w:ascii="Verdana" w:hAnsi="Verdana"/>
          <w:sz w:val="20"/>
          <w:lang w:val="fr-FR"/>
        </w:rPr>
        <w:t xml:space="preserve"> revenir participer</w:t>
      </w:r>
      <w:r>
        <w:rPr>
          <w:rFonts w:ascii="Verdana" w:hAnsi="Verdana"/>
          <w:sz w:val="20"/>
          <w:lang w:val="fr-FR"/>
        </w:rPr>
        <w:t>,</w:t>
      </w:r>
      <w:r w:rsidRPr="00F84CA3">
        <w:rPr>
          <w:rFonts w:ascii="Verdana" w:hAnsi="Verdana"/>
          <w:sz w:val="20"/>
          <w:lang w:val="fr-FR"/>
        </w:rPr>
        <w:t xml:space="preserve"> avec l’ensemble de ses camarades</w:t>
      </w:r>
      <w:r>
        <w:rPr>
          <w:rFonts w:ascii="Verdana" w:hAnsi="Verdana"/>
          <w:sz w:val="20"/>
          <w:lang w:val="fr-FR"/>
        </w:rPr>
        <w:t>,</w:t>
      </w:r>
      <w:r w:rsidRPr="00F84CA3">
        <w:rPr>
          <w:rFonts w:ascii="Verdana" w:hAnsi="Verdana"/>
          <w:sz w:val="20"/>
          <w:lang w:val="fr-FR"/>
        </w:rPr>
        <w:t xml:space="preserve"> à la soirée de clôture.</w:t>
      </w:r>
      <w:r w:rsidR="00CB7D4B">
        <w:rPr>
          <w:rFonts w:ascii="Verdana" w:hAnsi="Verdana"/>
          <w:sz w:val="20"/>
          <w:lang w:val="fr-FR"/>
        </w:rPr>
        <w:t xml:space="preserve"> </w:t>
      </w:r>
      <w:r w:rsidRPr="00F84CA3">
        <w:rPr>
          <w:rFonts w:ascii="Verdana" w:hAnsi="Verdana"/>
          <w:b/>
          <w:bCs/>
          <w:sz w:val="20"/>
          <w:lang w:val="fr-FR"/>
        </w:rPr>
        <w:t>Dans tous les cas de figure son carnet de route ne sera pas homologué.</w:t>
      </w:r>
    </w:p>
    <w:p w:rsidR="00E751B9" w:rsidRPr="00F84CA3" w:rsidRDefault="00E751B9" w:rsidP="003564E4">
      <w:pPr>
        <w:tabs>
          <w:tab w:val="left" w:pos="1296"/>
        </w:tabs>
        <w:spacing w:before="120"/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>Dans votre pharmacie</w:t>
      </w:r>
      <w:r w:rsidR="009D52BD">
        <w:rPr>
          <w:rFonts w:ascii="Verdana" w:hAnsi="Verdana"/>
          <w:lang w:val="fr-FR"/>
        </w:rPr>
        <w:t xml:space="preserve"> personnelle</w:t>
      </w:r>
      <w:r w:rsidRPr="00F84CA3">
        <w:rPr>
          <w:rFonts w:ascii="Verdana" w:hAnsi="Verdana"/>
          <w:lang w:val="fr-FR"/>
        </w:rPr>
        <w:t>, nous vous recommandons d’emporter de l’aspirine</w:t>
      </w:r>
      <w:r w:rsidR="00CB7D4B">
        <w:rPr>
          <w:rFonts w:ascii="Verdana" w:hAnsi="Verdana"/>
          <w:lang w:val="fr-FR"/>
        </w:rPr>
        <w:t xml:space="preserve"> </w:t>
      </w:r>
      <w:r w:rsidR="00C00933" w:rsidRPr="00CB7D4B">
        <w:rPr>
          <w:rFonts w:ascii="Verdana" w:hAnsi="Verdana"/>
          <w:lang w:val="fr-FR"/>
        </w:rPr>
        <w:t>ou</w:t>
      </w:r>
      <w:r w:rsidR="00C00933">
        <w:rPr>
          <w:rFonts w:ascii="Verdana" w:hAnsi="Verdana"/>
          <w:b/>
          <w:color w:val="0070C0"/>
          <w:lang w:val="fr-FR"/>
        </w:rPr>
        <w:t xml:space="preserve"> </w:t>
      </w:r>
      <w:r w:rsidR="00C00933" w:rsidRPr="00C00933">
        <w:rPr>
          <w:rFonts w:ascii="Verdana" w:hAnsi="Verdana"/>
          <w:lang w:val="fr-FR"/>
        </w:rPr>
        <w:t>paracé</w:t>
      </w:r>
      <w:r w:rsidR="00FC38CE" w:rsidRPr="00C00933">
        <w:rPr>
          <w:rFonts w:ascii="Verdana" w:hAnsi="Verdana"/>
          <w:lang w:val="fr-FR"/>
        </w:rPr>
        <w:t>tamol</w:t>
      </w:r>
      <w:r w:rsidRPr="00C00933">
        <w:rPr>
          <w:rFonts w:ascii="Verdana" w:hAnsi="Verdana"/>
          <w:lang w:val="fr-FR"/>
        </w:rPr>
        <w:t xml:space="preserve">, de la crème solaire, de la crème </w:t>
      </w:r>
      <w:r w:rsidR="009D52BD">
        <w:rPr>
          <w:rFonts w:ascii="Verdana" w:hAnsi="Verdana"/>
          <w:lang w:val="fr-FR"/>
        </w:rPr>
        <w:t>spécifique</w:t>
      </w:r>
      <w:r w:rsidR="00FC38CE" w:rsidRPr="00C00933">
        <w:rPr>
          <w:rFonts w:ascii="Verdana" w:hAnsi="Verdana"/>
          <w:lang w:val="fr-FR"/>
        </w:rPr>
        <w:t xml:space="preserve"> pour les échauffements fessiers</w:t>
      </w:r>
      <w:r w:rsidRPr="00C00933">
        <w:rPr>
          <w:rFonts w:ascii="Verdana" w:hAnsi="Verdana"/>
          <w:lang w:val="fr-FR"/>
        </w:rPr>
        <w:t>, de la crème</w:t>
      </w:r>
      <w:r w:rsidR="00FC38CE" w:rsidRPr="00C00933">
        <w:rPr>
          <w:rFonts w:ascii="Verdana" w:hAnsi="Verdana"/>
          <w:lang w:val="fr-FR"/>
        </w:rPr>
        <w:t xml:space="preserve"> anti-inflammatoire, une crème anti- moustique, </w:t>
      </w:r>
      <w:r w:rsidRPr="00C00933">
        <w:rPr>
          <w:rFonts w:ascii="Verdana" w:hAnsi="Verdana"/>
          <w:lang w:val="fr-FR"/>
        </w:rPr>
        <w:t xml:space="preserve"> de la double peau </w:t>
      </w:r>
      <w:r w:rsidR="00FC38CE" w:rsidRPr="00C00933">
        <w:rPr>
          <w:rFonts w:ascii="Verdana" w:hAnsi="Verdana"/>
          <w:lang w:val="fr-FR"/>
        </w:rPr>
        <w:t xml:space="preserve"> ou pansement </w:t>
      </w:r>
      <w:r w:rsidRPr="00C00933">
        <w:rPr>
          <w:rFonts w:ascii="Verdana" w:hAnsi="Verdana"/>
          <w:lang w:val="fr-FR"/>
        </w:rPr>
        <w:t>pour les blessures</w:t>
      </w:r>
      <w:r w:rsidR="00CB7D4B">
        <w:rPr>
          <w:rFonts w:ascii="Verdana" w:hAnsi="Verdana"/>
          <w:lang w:val="fr-FR"/>
        </w:rPr>
        <w:t xml:space="preserve"> </w:t>
      </w:r>
      <w:r w:rsidRPr="00C00933">
        <w:rPr>
          <w:rFonts w:ascii="Verdana" w:hAnsi="Verdana"/>
          <w:lang w:val="fr-FR"/>
        </w:rPr>
        <w:t>de la selle</w:t>
      </w:r>
      <w:r w:rsidR="00FC38CE" w:rsidRPr="00C00933">
        <w:rPr>
          <w:rFonts w:ascii="Verdana" w:hAnsi="Verdana"/>
          <w:lang w:val="fr-FR"/>
        </w:rPr>
        <w:t>, un produit pour les maux de gorge</w:t>
      </w:r>
      <w:r w:rsidR="00CB7D4B">
        <w:rPr>
          <w:rFonts w:ascii="Verdana" w:hAnsi="Verdana"/>
          <w:lang w:val="fr-FR"/>
        </w:rPr>
        <w:t xml:space="preserve"> </w:t>
      </w:r>
      <w:r w:rsidRPr="00C00933">
        <w:rPr>
          <w:rFonts w:ascii="Verdana" w:hAnsi="Verdana"/>
          <w:lang w:val="fr-FR"/>
        </w:rPr>
        <w:t>et un collyre</w:t>
      </w:r>
      <w:r w:rsidR="00CB7D4B">
        <w:rPr>
          <w:rFonts w:ascii="Verdana" w:hAnsi="Verdana"/>
          <w:lang w:val="fr-FR"/>
        </w:rPr>
        <w:t xml:space="preserve"> </w:t>
      </w:r>
      <w:r w:rsidR="00FC38CE" w:rsidRPr="00C00933">
        <w:rPr>
          <w:rFonts w:ascii="Verdana" w:hAnsi="Verdana"/>
          <w:lang w:val="fr-FR"/>
        </w:rPr>
        <w:t>pour</w:t>
      </w:r>
      <w:r w:rsidR="00CB7D4B">
        <w:rPr>
          <w:rFonts w:ascii="Verdana" w:hAnsi="Verdana"/>
          <w:lang w:val="fr-FR"/>
        </w:rPr>
        <w:t xml:space="preserve"> </w:t>
      </w:r>
      <w:r w:rsidR="00FC38CE" w:rsidRPr="00C00933">
        <w:rPr>
          <w:rFonts w:ascii="Verdana" w:hAnsi="Verdana"/>
          <w:lang w:val="fr-FR"/>
        </w:rPr>
        <w:t>les yeux</w:t>
      </w:r>
      <w:r w:rsidRPr="00C00933">
        <w:rPr>
          <w:rFonts w:ascii="Verdana" w:hAnsi="Verdana"/>
          <w:lang w:val="fr-FR"/>
        </w:rPr>
        <w:t>.</w:t>
      </w:r>
      <w:r w:rsidRPr="00F84CA3">
        <w:rPr>
          <w:rFonts w:ascii="Verdana" w:hAnsi="Verdana"/>
          <w:lang w:val="fr-FR"/>
        </w:rPr>
        <w:t xml:space="preserve"> Si vous êtes sensible aux bruits, les boules </w:t>
      </w:r>
      <w:proofErr w:type="spellStart"/>
      <w:r w:rsidR="00F02260">
        <w:rPr>
          <w:rFonts w:ascii="Verdana" w:hAnsi="Verdana"/>
          <w:lang w:val="fr-FR"/>
        </w:rPr>
        <w:t>Q</w:t>
      </w:r>
      <w:r w:rsidRPr="00F84CA3">
        <w:rPr>
          <w:rFonts w:ascii="Verdana" w:hAnsi="Verdana"/>
          <w:lang w:val="fr-FR"/>
        </w:rPr>
        <w:t>uies</w:t>
      </w:r>
      <w:proofErr w:type="spellEnd"/>
      <w:r w:rsidRPr="00F84CA3">
        <w:rPr>
          <w:rFonts w:ascii="Verdana" w:hAnsi="Verdana"/>
          <w:lang w:val="fr-FR"/>
        </w:rPr>
        <w:t xml:space="preserve"> </w:t>
      </w:r>
      <w:r w:rsidR="009D52BD">
        <w:rPr>
          <w:rFonts w:ascii="Verdana" w:hAnsi="Verdana"/>
          <w:lang w:val="fr-FR"/>
        </w:rPr>
        <w:t>seront</w:t>
      </w:r>
      <w:r w:rsidRPr="00F84CA3">
        <w:rPr>
          <w:rFonts w:ascii="Verdana" w:hAnsi="Verdana"/>
          <w:lang w:val="fr-FR"/>
        </w:rPr>
        <w:t xml:space="preserve"> </w:t>
      </w:r>
      <w:r w:rsidR="009D52BD">
        <w:rPr>
          <w:rFonts w:ascii="Verdana" w:hAnsi="Verdana"/>
          <w:lang w:val="fr-FR"/>
        </w:rPr>
        <w:t>une</w:t>
      </w:r>
      <w:r w:rsidRPr="00F84CA3">
        <w:rPr>
          <w:rFonts w:ascii="Verdana" w:hAnsi="Verdana"/>
          <w:lang w:val="fr-FR"/>
        </w:rPr>
        <w:t xml:space="preserve"> solution</w:t>
      </w:r>
      <w:r w:rsidR="009D52BD">
        <w:rPr>
          <w:rFonts w:ascii="Verdana" w:hAnsi="Verdana"/>
          <w:lang w:val="fr-FR"/>
        </w:rPr>
        <w:t xml:space="preserve"> souvent</w:t>
      </w:r>
      <w:r w:rsidRPr="00F84CA3">
        <w:rPr>
          <w:rFonts w:ascii="Verdana" w:hAnsi="Verdana"/>
          <w:lang w:val="fr-FR"/>
        </w:rPr>
        <w:t xml:space="preserve"> </w:t>
      </w:r>
      <w:r w:rsidR="009D52BD">
        <w:rPr>
          <w:rFonts w:ascii="Verdana" w:hAnsi="Verdana"/>
          <w:lang w:val="fr-FR"/>
        </w:rPr>
        <w:t>efficace</w:t>
      </w:r>
      <w:r w:rsidRPr="00F84CA3">
        <w:rPr>
          <w:rFonts w:ascii="Verdana" w:hAnsi="Verdana"/>
          <w:lang w:val="fr-FR"/>
        </w:rPr>
        <w:t xml:space="preserve"> (essayez de vous y habituer plusieurs semaines avant le </w:t>
      </w:r>
      <w:r>
        <w:rPr>
          <w:rFonts w:ascii="Verdana" w:hAnsi="Verdana"/>
          <w:lang w:val="fr-FR"/>
        </w:rPr>
        <w:t>départ</w:t>
      </w:r>
      <w:r w:rsidRPr="00F84CA3">
        <w:rPr>
          <w:rFonts w:ascii="Verdana" w:hAnsi="Verdana"/>
          <w:lang w:val="fr-FR"/>
        </w:rPr>
        <w:t>).</w:t>
      </w:r>
    </w:p>
    <w:p w:rsidR="00E751B9" w:rsidRPr="00F84CA3" w:rsidRDefault="00E751B9" w:rsidP="003564E4">
      <w:pPr>
        <w:tabs>
          <w:tab w:val="left" w:pos="1296"/>
        </w:tabs>
        <w:spacing w:line="200" w:lineRule="exact"/>
        <w:jc w:val="both"/>
        <w:rPr>
          <w:rFonts w:ascii="Verdana" w:hAnsi="Verdana"/>
          <w:lang w:val="fr-FR"/>
        </w:rPr>
      </w:pPr>
    </w:p>
    <w:p w:rsidR="00E751B9" w:rsidRPr="00F84CA3" w:rsidRDefault="00E751B9" w:rsidP="003564E4">
      <w:pPr>
        <w:tabs>
          <w:tab w:val="left" w:pos="1296"/>
        </w:tabs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b/>
          <w:lang w:val="fr-FR"/>
        </w:rPr>
        <w:t xml:space="preserve">Article 12 </w:t>
      </w:r>
      <w:r w:rsidRPr="00F84CA3">
        <w:rPr>
          <w:rFonts w:ascii="Verdana" w:hAnsi="Verdana"/>
          <w:b/>
          <w:lang w:val="fr-FR"/>
        </w:rPr>
        <w:sym w:font="Wingdings" w:char="F0F0"/>
      </w:r>
      <w:r w:rsidRPr="00B06170">
        <w:rPr>
          <w:rFonts w:ascii="Verdana" w:hAnsi="Verdana"/>
          <w:b/>
          <w:iCs/>
          <w:lang w:val="fr-FR"/>
        </w:rPr>
        <w:t>L’assistance bagages.</w:t>
      </w:r>
    </w:p>
    <w:p w:rsidR="00E751B9" w:rsidRPr="00F84CA3" w:rsidRDefault="00E751B9" w:rsidP="003564E4">
      <w:pPr>
        <w:tabs>
          <w:tab w:val="left" w:pos="1296"/>
        </w:tabs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 xml:space="preserve">Ils seront transportés sur le parcours par les véhicules </w:t>
      </w:r>
      <w:r>
        <w:rPr>
          <w:rFonts w:ascii="Verdana" w:hAnsi="Verdana"/>
          <w:lang w:val="fr-FR"/>
        </w:rPr>
        <w:t>de la logistique</w:t>
      </w:r>
      <w:r w:rsidRPr="00F84CA3">
        <w:rPr>
          <w:rFonts w:ascii="Verdana" w:hAnsi="Verdana"/>
          <w:lang w:val="fr-FR"/>
        </w:rPr>
        <w:t>.</w:t>
      </w:r>
    </w:p>
    <w:p w:rsidR="00425EF8" w:rsidRPr="000B3F2D" w:rsidRDefault="00E751B9" w:rsidP="003564E4">
      <w:pPr>
        <w:tabs>
          <w:tab w:val="left" w:pos="1296"/>
        </w:tabs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Vous pourrez prendre un </w:t>
      </w:r>
      <w:r w:rsidRPr="00F84CA3">
        <w:rPr>
          <w:rFonts w:ascii="Verdana" w:hAnsi="Verdana"/>
          <w:lang w:val="fr-FR"/>
        </w:rPr>
        <w:t xml:space="preserve">sac et/ou une valise. Cependant, en raison des nombreuses opérations de manutention (et des risques d’entassement que cela génère) ces bagages devront être </w:t>
      </w:r>
      <w:r w:rsidR="009D52BD">
        <w:rPr>
          <w:rFonts w:ascii="Verdana" w:hAnsi="Verdana"/>
          <w:lang w:val="fr-FR"/>
        </w:rPr>
        <w:t>robustes</w:t>
      </w:r>
      <w:r w:rsidRPr="00F84CA3">
        <w:rPr>
          <w:rFonts w:ascii="Verdana" w:hAnsi="Verdana"/>
          <w:lang w:val="fr-FR"/>
        </w:rPr>
        <w:t xml:space="preserve">. Ils devront obligatoirement porter une </w:t>
      </w:r>
      <w:r w:rsidRPr="00F84CA3">
        <w:rPr>
          <w:rFonts w:ascii="Verdana" w:hAnsi="Verdana"/>
          <w:b/>
          <w:lang w:val="fr-FR"/>
        </w:rPr>
        <w:t>étiquette</w:t>
      </w:r>
      <w:r w:rsidRPr="00F84CA3">
        <w:rPr>
          <w:rFonts w:ascii="Verdana" w:hAnsi="Verdana"/>
          <w:lang w:val="fr-FR"/>
        </w:rPr>
        <w:t xml:space="preserve"> (que nous vous</w:t>
      </w:r>
      <w:r w:rsidR="00CB7D4B">
        <w:rPr>
          <w:rFonts w:ascii="Verdana" w:hAnsi="Verdana"/>
          <w:lang w:val="fr-FR"/>
        </w:rPr>
        <w:t xml:space="preserve"> </w:t>
      </w:r>
      <w:r w:rsidRPr="00F84CA3">
        <w:rPr>
          <w:rFonts w:ascii="Verdana" w:hAnsi="Verdana"/>
          <w:lang w:val="fr-FR"/>
        </w:rPr>
        <w:t xml:space="preserve">fournirons) </w:t>
      </w:r>
      <w:r w:rsidR="00CB7D4B" w:rsidRPr="00CB7D4B">
        <w:rPr>
          <w:rFonts w:ascii="Verdana" w:hAnsi="Verdana"/>
          <w:lang w:val="fr-FR"/>
        </w:rPr>
        <w:t>mentionnant</w:t>
      </w:r>
      <w:r w:rsidRPr="00F84CA3">
        <w:rPr>
          <w:rFonts w:ascii="Verdana" w:hAnsi="Verdana"/>
          <w:lang w:val="fr-FR"/>
        </w:rPr>
        <w:t xml:space="preserve"> votre </w:t>
      </w:r>
      <w:r w:rsidR="00CB7D4B">
        <w:rPr>
          <w:rFonts w:ascii="Verdana" w:hAnsi="Verdana"/>
          <w:lang w:val="fr-FR"/>
        </w:rPr>
        <w:t xml:space="preserve">nom et </w:t>
      </w:r>
      <w:r w:rsidRPr="00570D5C">
        <w:rPr>
          <w:rFonts w:ascii="Verdana" w:hAnsi="Verdana"/>
          <w:lang w:val="fr-FR"/>
        </w:rPr>
        <w:t xml:space="preserve">numéro de participant. </w:t>
      </w:r>
    </w:p>
    <w:p w:rsidR="003564E4" w:rsidRPr="00F84CA3" w:rsidRDefault="003564E4" w:rsidP="003564E4">
      <w:pPr>
        <w:tabs>
          <w:tab w:val="left" w:pos="1296"/>
        </w:tabs>
        <w:spacing w:line="200" w:lineRule="exact"/>
        <w:jc w:val="both"/>
        <w:rPr>
          <w:rFonts w:ascii="Verdana" w:hAnsi="Verdana"/>
          <w:lang w:val="fr-FR"/>
        </w:rPr>
      </w:pPr>
    </w:p>
    <w:p w:rsidR="00E751B9" w:rsidRPr="00F84CA3" w:rsidRDefault="00E751B9" w:rsidP="003564E4">
      <w:pPr>
        <w:tabs>
          <w:tab w:val="left" w:pos="5670"/>
          <w:tab w:val="left" w:pos="6096"/>
        </w:tabs>
        <w:jc w:val="both"/>
        <w:rPr>
          <w:rFonts w:ascii="Verdana" w:hAnsi="Verdana"/>
          <w:b/>
          <w:lang w:val="fr-FR"/>
        </w:rPr>
      </w:pPr>
      <w:r w:rsidRPr="00F84CA3">
        <w:rPr>
          <w:rFonts w:ascii="Verdana" w:hAnsi="Verdana"/>
          <w:b/>
          <w:lang w:val="fr-FR"/>
        </w:rPr>
        <w:t xml:space="preserve">Article 13 </w:t>
      </w:r>
      <w:r w:rsidRPr="00F84CA3">
        <w:rPr>
          <w:rFonts w:ascii="Verdana" w:hAnsi="Verdana"/>
          <w:b/>
          <w:lang w:val="fr-FR"/>
        </w:rPr>
        <w:sym w:font="Wingdings" w:char="F0F0"/>
      </w:r>
      <w:r w:rsidRPr="00F84CA3">
        <w:rPr>
          <w:rFonts w:ascii="Verdana" w:hAnsi="Verdana"/>
          <w:b/>
          <w:i/>
          <w:iCs/>
          <w:lang w:val="fr-FR"/>
        </w:rPr>
        <w:t>Le tourisme</w:t>
      </w:r>
      <w:r w:rsidRPr="00F84CA3">
        <w:rPr>
          <w:rFonts w:ascii="Verdana" w:hAnsi="Verdana"/>
          <w:b/>
          <w:lang w:val="fr-FR"/>
        </w:rPr>
        <w:t>.</w:t>
      </w:r>
    </w:p>
    <w:p w:rsidR="00B06170" w:rsidRDefault="00E751B9" w:rsidP="003564E4">
      <w:pPr>
        <w:tabs>
          <w:tab w:val="left" w:pos="5670"/>
          <w:tab w:val="left" w:pos="6096"/>
        </w:tabs>
        <w:jc w:val="both"/>
        <w:rPr>
          <w:rFonts w:ascii="Verdana" w:hAnsi="Verdana"/>
          <w:b/>
          <w:lang w:val="fr-FR"/>
        </w:rPr>
      </w:pPr>
      <w:r w:rsidRPr="00F84CA3">
        <w:rPr>
          <w:rFonts w:ascii="Verdana" w:hAnsi="Verdana"/>
          <w:lang w:val="fr-FR"/>
        </w:rPr>
        <w:t xml:space="preserve">N’oubliez pas que sur la route, </w:t>
      </w:r>
      <w:r w:rsidRPr="00523ADF">
        <w:rPr>
          <w:rFonts w:ascii="Verdana" w:hAnsi="Verdana"/>
          <w:lang w:val="fr-FR"/>
        </w:rPr>
        <w:t>vous avez toujours le temps.</w:t>
      </w:r>
      <w:r w:rsidRPr="00F84CA3">
        <w:rPr>
          <w:rFonts w:ascii="Verdana" w:hAnsi="Verdana"/>
          <w:lang w:val="fr-FR"/>
        </w:rPr>
        <w:t xml:space="preserve"> Le Tour cyclotouriste </w:t>
      </w:r>
      <w:r>
        <w:rPr>
          <w:rFonts w:ascii="Verdana" w:hAnsi="Verdana"/>
          <w:lang w:val="fr-FR"/>
        </w:rPr>
        <w:t xml:space="preserve">international </w:t>
      </w:r>
      <w:r w:rsidRPr="00F84CA3">
        <w:rPr>
          <w:rFonts w:ascii="Verdana" w:hAnsi="Verdana"/>
          <w:lang w:val="fr-FR"/>
        </w:rPr>
        <w:t xml:space="preserve">n'est pas un brevet randonneur ordinaire. </w:t>
      </w:r>
      <w:r>
        <w:rPr>
          <w:rFonts w:ascii="Verdana" w:hAnsi="Verdana"/>
          <w:lang w:val="fr-FR"/>
        </w:rPr>
        <w:t>A tout moment il est</w:t>
      </w:r>
      <w:r w:rsidRPr="00F84CA3">
        <w:rPr>
          <w:rFonts w:ascii="Verdana" w:hAnsi="Verdana"/>
          <w:lang w:val="fr-FR"/>
        </w:rPr>
        <w:t xml:space="preserve"> possible que des visites puissent être organisées par le</w:t>
      </w:r>
      <w:r>
        <w:rPr>
          <w:rFonts w:ascii="Verdana" w:hAnsi="Verdana"/>
          <w:lang w:val="fr-FR"/>
        </w:rPr>
        <w:t xml:space="preserve"> club local ou dans le cadre du</w:t>
      </w:r>
      <w:r w:rsidRPr="00F84CA3">
        <w:rPr>
          <w:rFonts w:ascii="Verdana" w:hAnsi="Verdana"/>
          <w:lang w:val="fr-FR"/>
        </w:rPr>
        <w:t xml:space="preserve"> parcours</w:t>
      </w:r>
      <w:r w:rsidR="00BD1CD1">
        <w:rPr>
          <w:rFonts w:ascii="Verdana" w:hAnsi="Verdana"/>
          <w:lang w:val="fr-FR"/>
        </w:rPr>
        <w:t xml:space="preserve">, </w:t>
      </w:r>
      <w:r w:rsidR="00BD1CD1" w:rsidRPr="00570D5C">
        <w:rPr>
          <w:rFonts w:ascii="Verdana" w:hAnsi="Verdana"/>
          <w:lang w:val="fr-FR"/>
        </w:rPr>
        <w:t xml:space="preserve">vous devrez y participer sauf cas particulier </w:t>
      </w:r>
      <w:r w:rsidR="00BD1CD1" w:rsidRPr="00570D5C">
        <w:rPr>
          <w:rFonts w:ascii="Verdana" w:hAnsi="Verdana"/>
          <w:lang w:val="fr-FR"/>
        </w:rPr>
        <w:lastRenderedPageBreak/>
        <w:t>accordé par le CNO</w:t>
      </w:r>
      <w:r w:rsidRPr="00570D5C">
        <w:rPr>
          <w:rFonts w:ascii="Verdana" w:hAnsi="Verdana"/>
          <w:b/>
          <w:lang w:val="fr-FR"/>
        </w:rPr>
        <w:t xml:space="preserve">. </w:t>
      </w:r>
      <w:r w:rsidRPr="00570D5C">
        <w:rPr>
          <w:rFonts w:ascii="Verdana" w:hAnsi="Verdana"/>
          <w:lang w:val="fr-FR"/>
        </w:rPr>
        <w:t>L’itinéraire et les sites traversés ont</w:t>
      </w:r>
      <w:r w:rsidRPr="00C00933">
        <w:rPr>
          <w:rFonts w:ascii="Verdana" w:hAnsi="Verdana"/>
          <w:lang w:val="fr-FR"/>
        </w:rPr>
        <w:t xml:space="preserve"> </w:t>
      </w:r>
      <w:r w:rsidR="00425EF8" w:rsidRPr="00C00933">
        <w:rPr>
          <w:rFonts w:ascii="Verdana" w:hAnsi="Verdana"/>
          <w:lang w:val="fr-FR"/>
        </w:rPr>
        <w:t>été spécialement choisis pour</w:t>
      </w:r>
      <w:r w:rsidRPr="00C00933">
        <w:rPr>
          <w:rFonts w:ascii="Verdana" w:hAnsi="Verdana"/>
          <w:lang w:val="fr-FR"/>
        </w:rPr>
        <w:t xml:space="preserve"> vous faire découvrir le tourisme à vélo</w:t>
      </w:r>
      <w:r w:rsidR="00973821">
        <w:rPr>
          <w:rFonts w:ascii="Verdana" w:hAnsi="Verdana"/>
          <w:lang w:val="fr-FR"/>
        </w:rPr>
        <w:t>. C’est la partie touristique du Tour Cyclotouriste International, car il n’est pas possible d’effectuer des visites</w:t>
      </w:r>
      <w:r w:rsidR="00F02260">
        <w:rPr>
          <w:rFonts w:ascii="Verdana" w:hAnsi="Verdana"/>
          <w:lang w:val="fr-FR"/>
        </w:rPr>
        <w:t xml:space="preserve"> complètes</w:t>
      </w:r>
      <w:r w:rsidR="00973821">
        <w:rPr>
          <w:rFonts w:ascii="Verdana" w:hAnsi="Verdana"/>
          <w:lang w:val="fr-FR"/>
        </w:rPr>
        <w:t xml:space="preserve"> de monuments, parcs et châteaux par manque de temps</w:t>
      </w:r>
    </w:p>
    <w:p w:rsidR="003564E4" w:rsidRDefault="003564E4" w:rsidP="003564E4">
      <w:pPr>
        <w:shd w:val="clear" w:color="auto" w:fill="FFFFFF"/>
        <w:tabs>
          <w:tab w:val="left" w:pos="5670"/>
          <w:tab w:val="left" w:pos="6096"/>
        </w:tabs>
        <w:jc w:val="both"/>
        <w:rPr>
          <w:rFonts w:ascii="Verdana" w:hAnsi="Verdana"/>
          <w:b/>
          <w:lang w:val="fr-FR"/>
        </w:rPr>
      </w:pPr>
    </w:p>
    <w:p w:rsidR="00391BC4" w:rsidRDefault="00391BC4" w:rsidP="003564E4">
      <w:pPr>
        <w:shd w:val="clear" w:color="auto" w:fill="FFFFFF"/>
        <w:tabs>
          <w:tab w:val="left" w:pos="5670"/>
          <w:tab w:val="left" w:pos="6096"/>
        </w:tabs>
        <w:jc w:val="both"/>
        <w:rPr>
          <w:rFonts w:ascii="Verdana" w:hAnsi="Verdana"/>
          <w:b/>
          <w:i/>
          <w:iCs/>
          <w:lang w:val="fr-FR"/>
        </w:rPr>
      </w:pPr>
      <w:r>
        <w:rPr>
          <w:rFonts w:ascii="Verdana" w:hAnsi="Verdana"/>
          <w:b/>
          <w:lang w:val="fr-FR"/>
        </w:rPr>
        <w:t xml:space="preserve">Article 14 </w:t>
      </w:r>
      <w:r>
        <w:rPr>
          <w:rFonts w:ascii="Wingdings" w:hAnsi="Wingdings"/>
          <w:b/>
          <w:lang w:val="fr-FR"/>
        </w:rPr>
        <w:t></w:t>
      </w:r>
      <w:r>
        <w:rPr>
          <w:rFonts w:ascii="Verdana" w:hAnsi="Verdana"/>
          <w:b/>
          <w:lang w:val="fr-FR"/>
        </w:rPr>
        <w:t xml:space="preserve"> </w:t>
      </w:r>
      <w:r>
        <w:rPr>
          <w:rFonts w:ascii="Verdana" w:hAnsi="Verdana"/>
          <w:b/>
          <w:i/>
          <w:iCs/>
          <w:lang w:val="fr-FR"/>
        </w:rPr>
        <w:t>Annulation de la participation</w:t>
      </w:r>
    </w:p>
    <w:p w:rsidR="00391BC4" w:rsidRDefault="00391BC4" w:rsidP="003564E4">
      <w:pPr>
        <w:shd w:val="clear" w:color="auto" w:fill="FFFFFF"/>
        <w:tabs>
          <w:tab w:val="left" w:pos="5670"/>
          <w:tab w:val="left" w:pos="6096"/>
        </w:tabs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Le non paiement des sommes dues au 15 mai entraînera l’annulation automatique de l’engagement et le remplacement du participant par une personne inscrite en liste d’attente. </w:t>
      </w:r>
      <w:r>
        <w:rPr>
          <w:rFonts w:ascii="Verdana" w:hAnsi="Verdana"/>
          <w:b/>
          <w:lang w:val="fr-FR"/>
        </w:rPr>
        <w:t>Aucune relance ne sera effectuée</w:t>
      </w:r>
      <w:r>
        <w:rPr>
          <w:rFonts w:ascii="Verdana" w:hAnsi="Verdana"/>
          <w:lang w:val="fr-FR"/>
        </w:rPr>
        <w:t>.</w:t>
      </w:r>
    </w:p>
    <w:p w:rsidR="00391BC4" w:rsidRDefault="00391BC4" w:rsidP="003564E4">
      <w:pPr>
        <w:pStyle w:val="Corpsdetexte"/>
        <w:shd w:val="clear" w:color="auto" w:fill="FFFFFF"/>
        <w:tabs>
          <w:tab w:val="clear" w:pos="1296"/>
          <w:tab w:val="left" w:pos="5670"/>
          <w:tab w:val="left" w:pos="6096"/>
        </w:tabs>
        <w:spacing w:before="120"/>
        <w:rPr>
          <w:rFonts w:ascii="Verdana" w:hAnsi="Verdana"/>
          <w:bCs/>
          <w:i/>
          <w:sz w:val="20"/>
          <w:lang w:val="fr-FR"/>
        </w:rPr>
      </w:pPr>
      <w:r>
        <w:rPr>
          <w:rFonts w:ascii="Verdana" w:hAnsi="Verdana"/>
          <w:bCs/>
          <w:i/>
          <w:sz w:val="20"/>
          <w:lang w:val="fr-FR"/>
        </w:rPr>
        <w:t>Toute annulation devra se faire par écrit et donnera lieu, quelle qu’en soit la cause, à la retenue d’une somme, dont le montant est déterminé en fonction de la date de la demande d’annulation par rapport à la date de départ du Tour, plus les frais fixes de constitution de dossier.</w:t>
      </w:r>
    </w:p>
    <w:p w:rsidR="00391BC4" w:rsidRDefault="00391BC4" w:rsidP="003564E4">
      <w:pPr>
        <w:shd w:val="clear" w:color="auto" w:fill="FFFFFF"/>
        <w:tabs>
          <w:tab w:val="left" w:pos="5670"/>
          <w:tab w:val="left" w:pos="6096"/>
        </w:tabs>
        <w:spacing w:before="120"/>
        <w:jc w:val="both"/>
        <w:rPr>
          <w:rFonts w:ascii="Verdana" w:hAnsi="Verdana"/>
          <w:bCs/>
          <w:i/>
          <w:iCs/>
          <w:u w:val="single"/>
          <w:lang w:val="fr-FR"/>
        </w:rPr>
      </w:pPr>
      <w:r>
        <w:rPr>
          <w:rFonts w:ascii="Verdana" w:hAnsi="Verdana"/>
          <w:bCs/>
          <w:i/>
          <w:iCs/>
          <w:u w:val="single"/>
          <w:lang w:val="fr-FR"/>
        </w:rPr>
        <w:t>Annulation demandée :</w:t>
      </w:r>
    </w:p>
    <w:p w:rsidR="00391BC4" w:rsidRDefault="00391BC4" w:rsidP="003564E4">
      <w:pPr>
        <w:shd w:val="clear" w:color="auto" w:fill="FFFFFF"/>
        <w:tabs>
          <w:tab w:val="left" w:pos="5670"/>
          <w:tab w:val="left" w:pos="6096"/>
        </w:tabs>
        <w:jc w:val="both"/>
        <w:rPr>
          <w:rFonts w:ascii="Verdana" w:hAnsi="Verdana"/>
          <w:bCs/>
          <w:lang w:val="fr-FR"/>
        </w:rPr>
      </w:pPr>
      <w:r>
        <w:rPr>
          <w:rFonts w:ascii="Verdana" w:hAnsi="Verdana"/>
          <w:b/>
          <w:i/>
          <w:iCs/>
          <w:lang w:val="fr-FR"/>
        </w:rPr>
        <w:t>30 jours au moins avant le départ</w:t>
      </w:r>
      <w:r>
        <w:rPr>
          <w:rFonts w:ascii="Verdana" w:hAnsi="Verdana"/>
          <w:bCs/>
          <w:lang w:val="fr-FR"/>
        </w:rPr>
        <w:t>, remboursement des sommes versées au moment de l'annulation moins une somme forfaitaire de 10 % par personne pour frais de dossier.</w:t>
      </w:r>
    </w:p>
    <w:p w:rsidR="00391BC4" w:rsidRDefault="00391BC4" w:rsidP="003564E4">
      <w:pPr>
        <w:shd w:val="clear" w:color="auto" w:fill="FFFFFF"/>
        <w:tabs>
          <w:tab w:val="left" w:pos="5670"/>
          <w:tab w:val="left" w:pos="6096"/>
        </w:tabs>
        <w:jc w:val="both"/>
        <w:rPr>
          <w:rFonts w:ascii="Verdana" w:hAnsi="Verdana"/>
          <w:bCs/>
          <w:lang w:val="fr-FR"/>
        </w:rPr>
      </w:pPr>
      <w:r>
        <w:rPr>
          <w:rFonts w:ascii="Verdana" w:hAnsi="Verdana"/>
          <w:b/>
          <w:i/>
          <w:iCs/>
          <w:lang w:val="fr-FR"/>
        </w:rPr>
        <w:t>Entre 30 et 21 jours</w:t>
      </w:r>
      <w:r>
        <w:rPr>
          <w:rFonts w:ascii="Verdana" w:hAnsi="Verdana"/>
          <w:bCs/>
          <w:lang w:val="fr-FR"/>
        </w:rPr>
        <w:t>, retenue d’une somme égale à 25 % du prix total de l’engagement.</w:t>
      </w:r>
    </w:p>
    <w:p w:rsidR="00391BC4" w:rsidRDefault="00391BC4" w:rsidP="003564E4">
      <w:pPr>
        <w:shd w:val="clear" w:color="auto" w:fill="FFFFFF"/>
        <w:tabs>
          <w:tab w:val="left" w:pos="5670"/>
          <w:tab w:val="left" w:pos="6096"/>
        </w:tabs>
        <w:jc w:val="both"/>
        <w:rPr>
          <w:rFonts w:ascii="Verdana" w:hAnsi="Verdana"/>
          <w:bCs/>
          <w:lang w:val="fr-FR"/>
        </w:rPr>
      </w:pPr>
      <w:r>
        <w:rPr>
          <w:rFonts w:ascii="Verdana" w:hAnsi="Verdana"/>
          <w:b/>
          <w:i/>
          <w:iCs/>
          <w:lang w:val="fr-FR"/>
        </w:rPr>
        <w:t>Entre 20 et 8 jours</w:t>
      </w:r>
      <w:r>
        <w:rPr>
          <w:rFonts w:ascii="Verdana" w:hAnsi="Verdana"/>
          <w:bCs/>
          <w:lang w:val="fr-FR"/>
        </w:rPr>
        <w:t>, retenue d’une somme égale à 50 % du prix total de l’engagement.</w:t>
      </w:r>
    </w:p>
    <w:p w:rsidR="00391BC4" w:rsidRDefault="00391BC4" w:rsidP="003564E4">
      <w:pPr>
        <w:shd w:val="clear" w:color="auto" w:fill="FFFFFF"/>
        <w:tabs>
          <w:tab w:val="left" w:pos="5670"/>
          <w:tab w:val="left" w:pos="6096"/>
        </w:tabs>
        <w:jc w:val="both"/>
        <w:rPr>
          <w:rFonts w:ascii="Verdana" w:hAnsi="Verdana"/>
          <w:bCs/>
          <w:lang w:val="fr-FR"/>
        </w:rPr>
      </w:pPr>
      <w:r>
        <w:rPr>
          <w:rFonts w:ascii="Verdana" w:hAnsi="Verdana"/>
          <w:b/>
          <w:i/>
          <w:iCs/>
          <w:lang w:val="fr-FR"/>
        </w:rPr>
        <w:t>Entre 7 et 2 jours</w:t>
      </w:r>
      <w:r>
        <w:rPr>
          <w:rFonts w:ascii="Verdana" w:hAnsi="Verdana"/>
          <w:bCs/>
          <w:lang w:val="fr-FR"/>
        </w:rPr>
        <w:t>, retenue d’une somme égale à 75 % du prix total de l’engagement.</w:t>
      </w:r>
    </w:p>
    <w:p w:rsidR="00391BC4" w:rsidRDefault="00391BC4" w:rsidP="003564E4">
      <w:pPr>
        <w:shd w:val="clear" w:color="auto" w:fill="FFFFFF"/>
        <w:tabs>
          <w:tab w:val="left" w:pos="5670"/>
          <w:tab w:val="left" w:pos="6096"/>
        </w:tabs>
        <w:jc w:val="both"/>
        <w:rPr>
          <w:rFonts w:ascii="Verdana" w:hAnsi="Verdana"/>
          <w:bCs/>
          <w:lang w:val="fr-FR"/>
        </w:rPr>
      </w:pPr>
      <w:r>
        <w:rPr>
          <w:rFonts w:ascii="Verdana" w:hAnsi="Verdana"/>
          <w:b/>
          <w:i/>
          <w:iCs/>
          <w:lang w:val="fr-FR"/>
        </w:rPr>
        <w:t>Moins de 2 jours</w:t>
      </w:r>
      <w:r>
        <w:rPr>
          <w:rFonts w:ascii="Verdana" w:hAnsi="Verdana"/>
          <w:bCs/>
          <w:lang w:val="fr-FR"/>
        </w:rPr>
        <w:t>, retenue de la totalité du prix de l’engagement.</w:t>
      </w:r>
    </w:p>
    <w:p w:rsidR="00391BC4" w:rsidRDefault="00391BC4" w:rsidP="003564E4">
      <w:pPr>
        <w:shd w:val="clear" w:color="auto" w:fill="FFFFFF"/>
        <w:tabs>
          <w:tab w:val="right" w:leader="dot" w:pos="9639"/>
        </w:tabs>
        <w:jc w:val="both"/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t>Le détail de ces garanties peut être obtenu sur simple demande au siège fédéral.</w:t>
      </w:r>
    </w:p>
    <w:p w:rsidR="00391BC4" w:rsidRDefault="00391BC4" w:rsidP="00532FD2">
      <w:pPr>
        <w:shd w:val="clear" w:color="auto" w:fill="FFFFFF"/>
        <w:tabs>
          <w:tab w:val="left" w:pos="5670"/>
          <w:tab w:val="left" w:pos="6096"/>
        </w:tabs>
        <w:spacing w:before="120"/>
        <w:jc w:val="both"/>
        <w:rPr>
          <w:rFonts w:ascii="Verdana" w:hAnsi="Verdana"/>
          <w:b/>
          <w:i/>
          <w:iCs/>
          <w:lang w:val="fr-FR"/>
        </w:rPr>
      </w:pPr>
      <w:r>
        <w:rPr>
          <w:rFonts w:ascii="Verdana" w:hAnsi="Verdana"/>
          <w:b/>
          <w:lang w:val="fr-FR"/>
        </w:rPr>
        <w:t xml:space="preserve">Article 15 </w:t>
      </w:r>
      <w:r>
        <w:rPr>
          <w:rFonts w:ascii="Wingdings" w:hAnsi="Wingdings"/>
          <w:b/>
          <w:lang w:val="fr-FR"/>
        </w:rPr>
        <w:t></w:t>
      </w:r>
      <w:r>
        <w:rPr>
          <w:rFonts w:ascii="Verdana" w:hAnsi="Verdana"/>
          <w:b/>
          <w:lang w:val="fr-FR"/>
        </w:rPr>
        <w:t xml:space="preserve"> </w:t>
      </w:r>
      <w:r>
        <w:rPr>
          <w:rFonts w:ascii="Verdana" w:hAnsi="Verdana"/>
          <w:b/>
          <w:i/>
          <w:iCs/>
          <w:lang w:val="fr-FR"/>
        </w:rPr>
        <w:t>Assurances.</w:t>
      </w:r>
    </w:p>
    <w:p w:rsidR="00391BC4" w:rsidRDefault="00391BC4" w:rsidP="003564E4">
      <w:pPr>
        <w:shd w:val="clear" w:color="auto" w:fill="FFFFFF"/>
        <w:tabs>
          <w:tab w:val="left" w:pos="5670"/>
          <w:tab w:val="left" w:pos="6096"/>
        </w:tabs>
        <w:jc w:val="both"/>
        <w:rPr>
          <w:rFonts w:ascii="Verdana" w:hAnsi="Verdana"/>
          <w:bCs/>
          <w:lang w:val="fr-FR"/>
        </w:rPr>
      </w:pPr>
      <w:r w:rsidRPr="003564E4">
        <w:rPr>
          <w:rFonts w:ascii="Verdana" w:hAnsi="Verdana"/>
          <w:bCs/>
          <w:iCs/>
          <w:highlight w:val="lightGray"/>
          <w:lang w:val="fr-FR"/>
        </w:rPr>
        <w:t>1 - Assistance rapatriement</w:t>
      </w:r>
      <w:r w:rsidRPr="003564E4">
        <w:rPr>
          <w:rFonts w:ascii="Verdana" w:hAnsi="Verdana"/>
          <w:bCs/>
          <w:highlight w:val="lightGray"/>
          <w:lang w:val="fr-FR"/>
        </w:rPr>
        <w:t> :</w:t>
      </w:r>
      <w:r>
        <w:rPr>
          <w:rFonts w:ascii="Verdana" w:hAnsi="Verdana"/>
          <w:bCs/>
          <w:lang w:val="fr-FR"/>
        </w:rPr>
        <w:t xml:space="preserve"> seules les licences « Petit-braquet » (minimum obligatoire), et « Grand-braquet » comportent ces garanties : transport de l’assuré blessé ou malade, soins médicaux à l’étranger, rapatriement ou transport sanitaire de l’assuré blessé ou malade.</w:t>
      </w:r>
    </w:p>
    <w:p w:rsidR="00391BC4" w:rsidRDefault="00391BC4" w:rsidP="003564E4">
      <w:pPr>
        <w:shd w:val="clear" w:color="auto" w:fill="FFFFFF"/>
        <w:tabs>
          <w:tab w:val="left" w:pos="5670"/>
          <w:tab w:val="left" w:pos="6096"/>
        </w:tabs>
        <w:jc w:val="both"/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t>Les détails de ces garanties figurent dans le dossier assurance adressé aux clubs ou aux licenciés membres individuels lors de l’affiliation ou la ré-affiliation.</w:t>
      </w:r>
    </w:p>
    <w:p w:rsidR="00391BC4" w:rsidRDefault="00391BC4" w:rsidP="0038182D">
      <w:pPr>
        <w:shd w:val="clear" w:color="auto" w:fill="FFFFFF"/>
        <w:tabs>
          <w:tab w:val="left" w:pos="5670"/>
          <w:tab w:val="left" w:pos="6096"/>
        </w:tabs>
        <w:spacing w:before="120"/>
        <w:jc w:val="both"/>
        <w:rPr>
          <w:rFonts w:ascii="Verdana" w:hAnsi="Verdana"/>
          <w:bCs/>
          <w:lang w:val="fr-FR"/>
        </w:rPr>
      </w:pPr>
      <w:r w:rsidRPr="003564E4">
        <w:rPr>
          <w:rFonts w:ascii="Verdana" w:hAnsi="Verdana"/>
          <w:bCs/>
          <w:i/>
          <w:iCs/>
          <w:highlight w:val="lightGray"/>
          <w:lang w:val="fr-FR"/>
        </w:rPr>
        <w:t>2 - Assurance annulation-interruption</w:t>
      </w:r>
      <w:r w:rsidRPr="003564E4">
        <w:rPr>
          <w:rFonts w:ascii="Verdana" w:hAnsi="Verdana"/>
          <w:bCs/>
          <w:highlight w:val="lightGray"/>
          <w:lang w:val="fr-FR"/>
        </w:rPr>
        <w:t> :</w:t>
      </w:r>
      <w:r>
        <w:rPr>
          <w:rFonts w:ascii="Verdana" w:hAnsi="Verdana"/>
          <w:bCs/>
          <w:lang w:val="fr-FR"/>
        </w:rPr>
        <w:t xml:space="preserve"> Contrat Mondial Assistance n° 120086 concerne tous les participants ayant souscris cette garantie.</w:t>
      </w:r>
    </w:p>
    <w:p w:rsidR="0038182D" w:rsidRDefault="0038182D" w:rsidP="003564E4">
      <w:pPr>
        <w:shd w:val="clear" w:color="auto" w:fill="FFFFFF"/>
        <w:tabs>
          <w:tab w:val="left" w:pos="5670"/>
          <w:tab w:val="left" w:pos="6096"/>
        </w:tabs>
        <w:jc w:val="both"/>
        <w:rPr>
          <w:rFonts w:ascii="Verdana" w:hAnsi="Verdana"/>
          <w:bCs/>
          <w:lang w:val="fr-FR"/>
        </w:rPr>
      </w:pPr>
    </w:p>
    <w:p w:rsidR="00391BC4" w:rsidRDefault="00391BC4" w:rsidP="0035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0"/>
          <w:tab w:val="left" w:pos="6096"/>
        </w:tabs>
        <w:jc w:val="both"/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t xml:space="preserve">Important ! En cas de souscription, le bulletin est à renvoyer accompagné de son règlement, obligatoirement avec le bulletin d'inscription au Tour cyclotouriste international. </w:t>
      </w:r>
    </w:p>
    <w:p w:rsidR="00391BC4" w:rsidRDefault="00391BC4" w:rsidP="0038182D">
      <w:pPr>
        <w:shd w:val="clear" w:color="auto" w:fill="FFFFFF"/>
        <w:tabs>
          <w:tab w:val="left" w:pos="5670"/>
          <w:tab w:val="left" w:pos="6096"/>
        </w:tabs>
        <w:suppressAutoHyphens/>
        <w:autoSpaceDN/>
        <w:adjustRightInd/>
        <w:spacing w:before="120"/>
        <w:jc w:val="both"/>
        <w:textAlignment w:val="auto"/>
        <w:rPr>
          <w:rFonts w:ascii="Verdana" w:hAnsi="Verdana"/>
          <w:bCs/>
          <w:lang w:val="fr-FR"/>
        </w:rPr>
      </w:pPr>
      <w:r w:rsidRPr="00391BC4">
        <w:rPr>
          <w:rFonts w:ascii="Verdana" w:hAnsi="Verdana"/>
          <w:b/>
          <w:bCs/>
          <w:lang w:val="fr-FR"/>
        </w:rPr>
        <w:t>Période de garantie</w:t>
      </w:r>
      <w:r w:rsidRPr="00391BC4">
        <w:rPr>
          <w:rFonts w:ascii="Verdana" w:hAnsi="Verdana"/>
          <w:bCs/>
          <w:lang w:val="fr-FR"/>
        </w:rPr>
        <w:t xml:space="preserve"> : la garantie prend effet le jour de réception du bulletin à la fédération, et elle expire, pour le participant, le jour de l’arrivée du Tour cyclotouriste international. </w:t>
      </w:r>
    </w:p>
    <w:p w:rsidR="00391BC4" w:rsidRDefault="00391BC4" w:rsidP="003564E4">
      <w:pPr>
        <w:pStyle w:val="Corpsdetexte"/>
        <w:shd w:val="clear" w:color="auto" w:fill="FFFFFF"/>
        <w:tabs>
          <w:tab w:val="clear" w:pos="1296"/>
          <w:tab w:val="left" w:pos="5670"/>
          <w:tab w:val="left" w:pos="6096"/>
        </w:tabs>
        <w:suppressAutoHyphens/>
        <w:autoSpaceDN/>
        <w:adjustRightInd/>
        <w:spacing w:before="120"/>
        <w:textAlignment w:val="auto"/>
        <w:rPr>
          <w:rFonts w:ascii="Verdana" w:hAnsi="Verdana"/>
          <w:bCs/>
          <w:sz w:val="20"/>
          <w:lang w:val="fr-FR"/>
        </w:rPr>
      </w:pPr>
      <w:r>
        <w:rPr>
          <w:rFonts w:ascii="Verdana" w:hAnsi="Verdana"/>
          <w:b/>
          <w:bCs/>
          <w:sz w:val="20"/>
          <w:lang w:val="fr-FR"/>
        </w:rPr>
        <w:t>Garantie proposée, indissociable</w:t>
      </w:r>
      <w:r>
        <w:rPr>
          <w:rFonts w:ascii="Verdana" w:hAnsi="Verdana"/>
          <w:bCs/>
          <w:sz w:val="20"/>
          <w:lang w:val="fr-FR"/>
        </w:rPr>
        <w:t> :</w:t>
      </w:r>
    </w:p>
    <w:p w:rsidR="00391BC4" w:rsidRDefault="00391BC4" w:rsidP="003564E4">
      <w:pPr>
        <w:pStyle w:val="Corpsdetexte"/>
        <w:numPr>
          <w:ilvl w:val="0"/>
          <w:numId w:val="7"/>
        </w:numPr>
        <w:shd w:val="clear" w:color="auto" w:fill="FFFFFF"/>
        <w:tabs>
          <w:tab w:val="clear" w:pos="1296"/>
          <w:tab w:val="left" w:pos="5670"/>
          <w:tab w:val="left" w:pos="6096"/>
        </w:tabs>
        <w:suppressAutoHyphens/>
        <w:autoSpaceDN/>
        <w:adjustRightInd/>
        <w:textAlignment w:val="auto"/>
        <w:rPr>
          <w:rFonts w:ascii="Verdana" w:hAnsi="Verdana"/>
          <w:bCs/>
          <w:sz w:val="20"/>
          <w:lang w:val="fr-FR"/>
        </w:rPr>
      </w:pPr>
      <w:r>
        <w:rPr>
          <w:rFonts w:ascii="Verdana" w:hAnsi="Verdana"/>
          <w:b/>
          <w:bCs/>
          <w:sz w:val="20"/>
          <w:u w:val="single"/>
          <w:lang w:val="fr-FR"/>
        </w:rPr>
        <w:t>Annulation </w:t>
      </w:r>
      <w:r>
        <w:rPr>
          <w:rFonts w:ascii="Verdana" w:hAnsi="Verdana"/>
          <w:bCs/>
          <w:sz w:val="20"/>
          <w:lang w:val="fr-FR"/>
        </w:rPr>
        <w:t>: cette assurance garantit à l’assuré le remboursement de la somme, hors cotisation assurance, effectivement réglée et justifiée par l’assuré au moment de la survenance des évènements, suivant le barème ci-dessous, sous déduction d’une franchise de 31 € (portée à 25 % de la somme versée en cas de modification ou de suppression de congés payés résultant exclusivement du fait de l’employeur).</w:t>
      </w:r>
    </w:p>
    <w:p w:rsidR="00391BC4" w:rsidRDefault="00391BC4" w:rsidP="003564E4">
      <w:pPr>
        <w:shd w:val="clear" w:color="auto" w:fill="FFFFFF"/>
        <w:tabs>
          <w:tab w:val="left" w:pos="5670"/>
          <w:tab w:val="left" w:pos="6096"/>
        </w:tabs>
        <w:spacing w:before="120"/>
        <w:rPr>
          <w:rFonts w:ascii="Verdana" w:hAnsi="Verdana"/>
          <w:bCs/>
          <w:i/>
          <w:iCs/>
          <w:sz w:val="18"/>
          <w:lang w:val="fr-FR"/>
        </w:rPr>
      </w:pPr>
      <w:r>
        <w:rPr>
          <w:rFonts w:ascii="Verdana" w:hAnsi="Verdana"/>
          <w:bCs/>
          <w:i/>
          <w:iCs/>
          <w:sz w:val="18"/>
          <w:u w:val="single"/>
          <w:lang w:val="fr-FR"/>
        </w:rPr>
        <w:t>Montant remboursé en fonction de la date de survenance de l'événemen</w:t>
      </w:r>
      <w:r w:rsidRPr="00391BC4">
        <w:rPr>
          <w:rFonts w:ascii="Verdana" w:hAnsi="Verdana"/>
          <w:bCs/>
          <w:i/>
          <w:iCs/>
          <w:sz w:val="18"/>
          <w:lang w:val="fr-FR"/>
        </w:rPr>
        <w:t xml:space="preserve">t </w:t>
      </w:r>
      <w:r>
        <w:rPr>
          <w:rFonts w:ascii="Verdana" w:hAnsi="Verdana"/>
          <w:bCs/>
          <w:i/>
          <w:iCs/>
          <w:sz w:val="18"/>
          <w:lang w:val="fr-FR"/>
        </w:rPr>
        <w:t>:</w:t>
      </w:r>
    </w:p>
    <w:p w:rsidR="00391BC4" w:rsidRDefault="00391BC4" w:rsidP="003564E4">
      <w:pPr>
        <w:numPr>
          <w:ilvl w:val="0"/>
          <w:numId w:val="8"/>
        </w:numPr>
        <w:shd w:val="clear" w:color="auto" w:fill="FFFFFF"/>
        <w:tabs>
          <w:tab w:val="left" w:pos="284"/>
          <w:tab w:val="left" w:pos="5670"/>
          <w:tab w:val="left" w:pos="6096"/>
        </w:tabs>
        <w:suppressAutoHyphens/>
        <w:autoSpaceDN/>
        <w:adjustRightInd/>
        <w:ind w:left="0" w:firstLine="0"/>
        <w:textAlignment w:val="auto"/>
        <w:rPr>
          <w:rFonts w:ascii="Verdana" w:hAnsi="Verdana"/>
          <w:bCs/>
          <w:sz w:val="18"/>
          <w:lang w:val="fr-FR"/>
        </w:rPr>
      </w:pPr>
      <w:r>
        <w:rPr>
          <w:rFonts w:ascii="Verdana" w:hAnsi="Verdana"/>
          <w:bCs/>
          <w:i/>
          <w:iCs/>
          <w:sz w:val="18"/>
          <w:lang w:val="fr-FR"/>
        </w:rPr>
        <w:t>Plus de 30 jours avant le départ</w:t>
      </w:r>
      <w:r>
        <w:rPr>
          <w:rFonts w:ascii="Verdana" w:hAnsi="Verdana"/>
          <w:bCs/>
          <w:sz w:val="18"/>
          <w:lang w:val="fr-FR"/>
        </w:rPr>
        <w:t>, 10 % de la somme versée au moment de l’annulation,</w:t>
      </w:r>
    </w:p>
    <w:p w:rsidR="00391BC4" w:rsidRDefault="00391BC4" w:rsidP="003564E4">
      <w:pPr>
        <w:numPr>
          <w:ilvl w:val="0"/>
          <w:numId w:val="8"/>
        </w:numPr>
        <w:shd w:val="clear" w:color="auto" w:fill="FFFFFF"/>
        <w:tabs>
          <w:tab w:val="left" w:pos="284"/>
          <w:tab w:val="left" w:pos="5670"/>
          <w:tab w:val="left" w:pos="6096"/>
        </w:tabs>
        <w:suppressAutoHyphens/>
        <w:autoSpaceDN/>
        <w:adjustRightInd/>
        <w:ind w:left="0" w:firstLine="0"/>
        <w:textAlignment w:val="auto"/>
        <w:rPr>
          <w:rFonts w:ascii="Verdana" w:hAnsi="Verdana"/>
          <w:bCs/>
          <w:i/>
          <w:iCs/>
          <w:sz w:val="18"/>
          <w:lang w:val="fr-FR"/>
        </w:rPr>
      </w:pPr>
      <w:r>
        <w:rPr>
          <w:rFonts w:ascii="Verdana" w:hAnsi="Verdana"/>
          <w:bCs/>
          <w:i/>
          <w:iCs/>
          <w:sz w:val="18"/>
          <w:lang w:val="fr-FR"/>
        </w:rPr>
        <w:t>25 % de 30 à 21 jours avant le départ,</w:t>
      </w:r>
    </w:p>
    <w:p w:rsidR="00391BC4" w:rsidRDefault="00391BC4" w:rsidP="003564E4">
      <w:pPr>
        <w:numPr>
          <w:ilvl w:val="0"/>
          <w:numId w:val="8"/>
        </w:numPr>
        <w:shd w:val="clear" w:color="auto" w:fill="FFFFFF"/>
        <w:tabs>
          <w:tab w:val="left" w:pos="284"/>
          <w:tab w:val="left" w:pos="5670"/>
          <w:tab w:val="left" w:pos="6096"/>
        </w:tabs>
        <w:suppressAutoHyphens/>
        <w:autoSpaceDN/>
        <w:adjustRightInd/>
        <w:ind w:left="0" w:firstLine="0"/>
        <w:textAlignment w:val="auto"/>
        <w:rPr>
          <w:rFonts w:ascii="Verdana" w:hAnsi="Verdana"/>
          <w:bCs/>
          <w:sz w:val="18"/>
          <w:lang w:val="fr-FR"/>
        </w:rPr>
      </w:pPr>
      <w:r>
        <w:rPr>
          <w:rFonts w:ascii="Verdana" w:hAnsi="Verdana"/>
          <w:bCs/>
          <w:i/>
          <w:iCs/>
          <w:sz w:val="18"/>
          <w:lang w:val="fr-FR"/>
        </w:rPr>
        <w:t>50 % de 20 à 8 jours avant le départ</w:t>
      </w:r>
      <w:r>
        <w:rPr>
          <w:rFonts w:ascii="Verdana" w:hAnsi="Verdana"/>
          <w:bCs/>
          <w:sz w:val="18"/>
          <w:lang w:val="fr-FR"/>
        </w:rPr>
        <w:t>,</w:t>
      </w:r>
    </w:p>
    <w:p w:rsidR="00391BC4" w:rsidRDefault="00391BC4" w:rsidP="003564E4">
      <w:pPr>
        <w:numPr>
          <w:ilvl w:val="0"/>
          <w:numId w:val="8"/>
        </w:numPr>
        <w:shd w:val="clear" w:color="auto" w:fill="FFFFFF"/>
        <w:tabs>
          <w:tab w:val="left" w:pos="284"/>
          <w:tab w:val="left" w:pos="5670"/>
          <w:tab w:val="left" w:pos="6096"/>
        </w:tabs>
        <w:suppressAutoHyphens/>
        <w:autoSpaceDN/>
        <w:adjustRightInd/>
        <w:ind w:left="0" w:firstLine="0"/>
        <w:textAlignment w:val="auto"/>
        <w:rPr>
          <w:rFonts w:ascii="Verdana" w:hAnsi="Verdana"/>
          <w:bCs/>
          <w:i/>
          <w:iCs/>
          <w:sz w:val="18"/>
          <w:lang w:val="fr-FR"/>
        </w:rPr>
      </w:pPr>
      <w:r>
        <w:rPr>
          <w:rFonts w:ascii="Verdana" w:hAnsi="Verdana"/>
          <w:bCs/>
          <w:i/>
          <w:iCs/>
          <w:sz w:val="18"/>
          <w:lang w:val="fr-FR"/>
        </w:rPr>
        <w:t>75 % de 7 à 2 jours avant le départ,</w:t>
      </w:r>
    </w:p>
    <w:p w:rsidR="00391BC4" w:rsidRDefault="00391BC4" w:rsidP="003564E4">
      <w:pPr>
        <w:numPr>
          <w:ilvl w:val="0"/>
          <w:numId w:val="8"/>
        </w:numPr>
        <w:shd w:val="clear" w:color="auto" w:fill="FFFFFF"/>
        <w:tabs>
          <w:tab w:val="left" w:pos="284"/>
          <w:tab w:val="left" w:pos="5670"/>
          <w:tab w:val="left" w:pos="6096"/>
        </w:tabs>
        <w:suppressAutoHyphens/>
        <w:autoSpaceDN/>
        <w:adjustRightInd/>
        <w:ind w:left="0" w:firstLine="0"/>
        <w:textAlignment w:val="auto"/>
        <w:rPr>
          <w:rFonts w:ascii="Verdana" w:hAnsi="Verdana"/>
          <w:bCs/>
          <w:sz w:val="18"/>
          <w:lang w:val="fr-FR"/>
        </w:rPr>
      </w:pPr>
      <w:r>
        <w:rPr>
          <w:rFonts w:ascii="Verdana" w:hAnsi="Verdana"/>
          <w:bCs/>
          <w:i/>
          <w:iCs/>
          <w:sz w:val="18"/>
          <w:lang w:val="fr-FR"/>
        </w:rPr>
        <w:t>90 % à moins de 2 jours avant le départ</w:t>
      </w:r>
      <w:r>
        <w:rPr>
          <w:rFonts w:ascii="Verdana" w:hAnsi="Verdana"/>
          <w:bCs/>
          <w:sz w:val="18"/>
          <w:lang w:val="fr-FR"/>
        </w:rPr>
        <w:t>.</w:t>
      </w:r>
    </w:p>
    <w:p w:rsidR="00391BC4" w:rsidRDefault="00391BC4" w:rsidP="003564E4">
      <w:pPr>
        <w:pStyle w:val="Paragraphedeliste"/>
        <w:numPr>
          <w:ilvl w:val="1"/>
          <w:numId w:val="7"/>
        </w:numPr>
        <w:suppressAutoHyphens/>
        <w:autoSpaceDN/>
        <w:adjustRightInd/>
        <w:jc w:val="both"/>
        <w:textAlignment w:val="auto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u w:val="single"/>
          <w:lang w:val="fr-FR"/>
        </w:rPr>
        <w:t>Interruption </w:t>
      </w:r>
      <w:r>
        <w:rPr>
          <w:rFonts w:ascii="Verdana" w:hAnsi="Verdana"/>
          <w:bCs/>
          <w:lang w:val="fr-FR"/>
        </w:rPr>
        <w:t xml:space="preserve">: Cette assurance garantie à l’assuré, en cas d'interruption pour raisons médicales, le </w:t>
      </w:r>
      <w:r>
        <w:rPr>
          <w:rFonts w:ascii="Verdana" w:hAnsi="Verdana"/>
          <w:color w:val="000000"/>
        </w:rPr>
        <w:t>remboursement d'une somme forfaitaire de 45 € par jour non réalisé.</w:t>
      </w:r>
    </w:p>
    <w:p w:rsidR="00391BC4" w:rsidRDefault="00391BC4" w:rsidP="003564E4">
      <w:pPr>
        <w:pStyle w:val="Corpsdetexte"/>
        <w:tabs>
          <w:tab w:val="clear" w:pos="1296"/>
          <w:tab w:val="left" w:pos="5670"/>
          <w:tab w:val="left" w:pos="6096"/>
        </w:tabs>
        <w:spacing w:before="120"/>
        <w:rPr>
          <w:rFonts w:ascii="Verdana" w:hAnsi="Verdana"/>
          <w:b/>
          <w:bCs/>
          <w:sz w:val="20"/>
          <w:lang w:val="fr-FR" w:eastAsia="ar-SA"/>
        </w:rPr>
      </w:pPr>
      <w:r>
        <w:rPr>
          <w:rFonts w:ascii="Verdana" w:hAnsi="Verdana"/>
          <w:b/>
          <w:bCs/>
          <w:sz w:val="20"/>
          <w:lang w:val="fr-FR"/>
        </w:rPr>
        <w:t xml:space="preserve">Montant de la prime : 66 € soit 3 % du tarif du Tour. </w:t>
      </w:r>
    </w:p>
    <w:p w:rsidR="00391BC4" w:rsidRDefault="00391BC4" w:rsidP="003564E4">
      <w:pPr>
        <w:pStyle w:val="Corpsdetexte"/>
        <w:shd w:val="clear" w:color="auto" w:fill="FFFFFF"/>
        <w:tabs>
          <w:tab w:val="clear" w:pos="1296"/>
          <w:tab w:val="left" w:pos="5670"/>
          <w:tab w:val="left" w:pos="6096"/>
        </w:tabs>
        <w:rPr>
          <w:rFonts w:ascii="Verdana" w:hAnsi="Verdana"/>
          <w:bCs/>
          <w:sz w:val="20"/>
          <w:lang w:val="fr-FR"/>
        </w:rPr>
      </w:pPr>
      <w:r>
        <w:rPr>
          <w:rFonts w:ascii="Verdana" w:hAnsi="Verdana"/>
          <w:bCs/>
          <w:sz w:val="20"/>
          <w:lang w:val="fr-FR"/>
        </w:rPr>
        <w:t xml:space="preserve">Pour les participants n'ayant pas souscrit l'assurance fédérale avec la licence (mini, petit ou grand braquet), le montant de la prime passe à 4 % soit </w:t>
      </w:r>
      <w:r>
        <w:rPr>
          <w:rFonts w:ascii="Verdana" w:hAnsi="Verdana"/>
          <w:b/>
          <w:bCs/>
          <w:sz w:val="20"/>
          <w:lang w:val="fr-FR"/>
        </w:rPr>
        <w:t>88 €</w:t>
      </w:r>
      <w:r>
        <w:rPr>
          <w:rFonts w:ascii="Verdana" w:hAnsi="Verdana"/>
          <w:bCs/>
          <w:sz w:val="20"/>
          <w:lang w:val="fr-FR"/>
        </w:rPr>
        <w:t xml:space="preserve"> (somme non remboursable).</w:t>
      </w:r>
    </w:p>
    <w:p w:rsidR="00391BC4" w:rsidRDefault="00391BC4" w:rsidP="003564E4">
      <w:pPr>
        <w:shd w:val="clear" w:color="auto" w:fill="FFFFFF"/>
        <w:tabs>
          <w:tab w:val="left" w:pos="5670"/>
          <w:tab w:val="left" w:pos="6096"/>
        </w:tabs>
        <w:spacing w:before="120"/>
        <w:jc w:val="both"/>
        <w:rPr>
          <w:rFonts w:ascii="Verdana" w:hAnsi="Verdana"/>
          <w:bCs/>
          <w:lang w:val="fr-FR"/>
        </w:rPr>
      </w:pPr>
      <w:r w:rsidRPr="0038182D">
        <w:rPr>
          <w:rFonts w:ascii="Verdana" w:hAnsi="Verdana"/>
          <w:bCs/>
          <w:i/>
          <w:iCs/>
          <w:highlight w:val="lightGray"/>
          <w:lang w:val="fr-FR"/>
        </w:rPr>
        <w:t>3 - Assurance bagages</w:t>
      </w:r>
      <w:r w:rsidRPr="0038182D">
        <w:rPr>
          <w:rFonts w:ascii="Verdana" w:hAnsi="Verdana"/>
          <w:bCs/>
          <w:highlight w:val="lightGray"/>
          <w:lang w:val="fr-FR"/>
        </w:rPr>
        <w:t> :</w:t>
      </w:r>
      <w:r>
        <w:rPr>
          <w:rFonts w:ascii="Verdana" w:hAnsi="Verdana"/>
          <w:bCs/>
          <w:lang w:val="fr-FR"/>
        </w:rPr>
        <w:t xml:space="preserve"> Contrat Mondial Assistance n° 120086 concerne tous les participants ayant souscris cette garantie. Cette assurance garantie la détérioration et le vol caractérisé des biens confiés à l’organisateur selon les conditions détaillées au contrat.</w:t>
      </w:r>
    </w:p>
    <w:p w:rsidR="00391BC4" w:rsidRDefault="00391BC4" w:rsidP="0038182D">
      <w:pPr>
        <w:shd w:val="clear" w:color="auto" w:fill="FFFFFF"/>
        <w:tabs>
          <w:tab w:val="left" w:pos="5670"/>
          <w:tab w:val="left" w:pos="6096"/>
        </w:tabs>
        <w:spacing w:before="120"/>
        <w:jc w:val="both"/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t xml:space="preserve">Montant de la prime : variable en fonction du montant de la garantie choisie : </w:t>
      </w:r>
    </w:p>
    <w:p w:rsidR="00391BC4" w:rsidRDefault="00391BC4" w:rsidP="003564E4">
      <w:pPr>
        <w:pStyle w:val="Corpsdetexte"/>
        <w:shd w:val="clear" w:color="auto" w:fill="FFFFFF"/>
        <w:tabs>
          <w:tab w:val="left" w:pos="708"/>
        </w:tabs>
        <w:rPr>
          <w:rFonts w:ascii="Verdana" w:hAnsi="Verdana"/>
          <w:bCs/>
          <w:sz w:val="20"/>
          <w:lang w:val="fr-FR"/>
        </w:rPr>
      </w:pPr>
      <w:r>
        <w:rPr>
          <w:rFonts w:ascii="Verdana" w:hAnsi="Verdana"/>
          <w:bCs/>
          <w:sz w:val="20"/>
          <w:lang w:val="fr-FR"/>
        </w:rPr>
        <w:t xml:space="preserve">Garantie : </w:t>
      </w:r>
      <w:r>
        <w:rPr>
          <w:rFonts w:ascii="Verdana" w:hAnsi="Verdana"/>
          <w:bCs/>
          <w:sz w:val="20"/>
          <w:lang w:val="fr-FR"/>
        </w:rPr>
        <w:tab/>
      </w:r>
      <w:r>
        <w:rPr>
          <w:rFonts w:ascii="Verdana" w:hAnsi="Verdana"/>
          <w:bCs/>
          <w:sz w:val="20"/>
          <w:lang w:val="fr-FR"/>
        </w:rPr>
        <w:tab/>
      </w:r>
      <w:r>
        <w:rPr>
          <w:rFonts w:ascii="Verdana" w:hAnsi="Verdana"/>
          <w:bCs/>
          <w:sz w:val="20"/>
          <w:lang w:val="fr-FR"/>
        </w:rPr>
        <w:tab/>
      </w:r>
      <w:r w:rsidR="0038182D">
        <w:rPr>
          <w:rFonts w:ascii="Verdana" w:hAnsi="Verdana"/>
          <w:bCs/>
          <w:sz w:val="20"/>
          <w:lang w:val="fr-FR"/>
        </w:rPr>
        <w:tab/>
      </w:r>
      <w:r>
        <w:rPr>
          <w:rFonts w:ascii="Verdana" w:hAnsi="Verdana"/>
          <w:bCs/>
          <w:sz w:val="20"/>
          <w:lang w:val="fr-FR"/>
        </w:rPr>
        <w:t>800 €</w:t>
      </w:r>
      <w:r>
        <w:rPr>
          <w:rFonts w:ascii="Verdana" w:hAnsi="Verdana"/>
          <w:bCs/>
          <w:sz w:val="20"/>
          <w:lang w:val="fr-FR"/>
        </w:rPr>
        <w:tab/>
      </w:r>
      <w:r>
        <w:rPr>
          <w:rFonts w:ascii="Verdana" w:hAnsi="Verdana"/>
          <w:bCs/>
          <w:sz w:val="20"/>
          <w:lang w:val="fr-FR"/>
        </w:rPr>
        <w:tab/>
        <w:t>1.500 €</w:t>
      </w:r>
      <w:r>
        <w:rPr>
          <w:rFonts w:ascii="Verdana" w:hAnsi="Verdana"/>
          <w:bCs/>
          <w:sz w:val="20"/>
          <w:lang w:val="fr-FR"/>
        </w:rPr>
        <w:tab/>
      </w:r>
      <w:r>
        <w:rPr>
          <w:rFonts w:ascii="Verdana" w:hAnsi="Verdana"/>
          <w:bCs/>
          <w:sz w:val="20"/>
          <w:lang w:val="fr-FR"/>
        </w:rPr>
        <w:tab/>
        <w:t>2.300 €</w:t>
      </w:r>
      <w:r>
        <w:rPr>
          <w:rFonts w:ascii="Verdana" w:hAnsi="Verdana"/>
          <w:bCs/>
          <w:sz w:val="20"/>
          <w:lang w:val="fr-FR"/>
        </w:rPr>
        <w:tab/>
      </w:r>
      <w:r>
        <w:rPr>
          <w:rFonts w:ascii="Verdana" w:hAnsi="Verdana"/>
          <w:bCs/>
          <w:sz w:val="20"/>
          <w:lang w:val="fr-FR"/>
        </w:rPr>
        <w:tab/>
        <w:t>3.000 €</w:t>
      </w:r>
    </w:p>
    <w:p w:rsidR="00391BC4" w:rsidRDefault="00391BC4" w:rsidP="003564E4">
      <w:pPr>
        <w:pStyle w:val="Corpsdetexte"/>
        <w:shd w:val="clear" w:color="auto" w:fill="FFFFFF"/>
        <w:tabs>
          <w:tab w:val="left" w:pos="708"/>
        </w:tabs>
        <w:rPr>
          <w:rFonts w:ascii="Verdana" w:hAnsi="Verdana"/>
          <w:bCs/>
          <w:sz w:val="20"/>
          <w:lang w:val="fr-FR"/>
        </w:rPr>
      </w:pPr>
      <w:r>
        <w:rPr>
          <w:rFonts w:ascii="Verdana" w:hAnsi="Verdana"/>
          <w:b/>
          <w:bCs/>
          <w:sz w:val="20"/>
          <w:lang w:val="fr-FR"/>
        </w:rPr>
        <w:t xml:space="preserve">Montant de la prime : </w:t>
      </w:r>
      <w:r>
        <w:rPr>
          <w:rFonts w:ascii="Verdana" w:hAnsi="Verdana"/>
          <w:b/>
          <w:bCs/>
          <w:sz w:val="20"/>
          <w:lang w:val="fr-FR"/>
        </w:rPr>
        <w:tab/>
        <w:t>9,50 €</w:t>
      </w:r>
      <w:r>
        <w:rPr>
          <w:rFonts w:ascii="Verdana" w:hAnsi="Verdana"/>
          <w:b/>
          <w:bCs/>
          <w:sz w:val="20"/>
          <w:lang w:val="fr-FR"/>
        </w:rPr>
        <w:tab/>
        <w:t>19,00 €</w:t>
      </w:r>
      <w:r>
        <w:rPr>
          <w:rFonts w:ascii="Verdana" w:hAnsi="Verdana"/>
          <w:b/>
          <w:bCs/>
          <w:sz w:val="20"/>
          <w:lang w:val="fr-FR"/>
        </w:rPr>
        <w:tab/>
      </w:r>
      <w:r>
        <w:rPr>
          <w:rFonts w:ascii="Verdana" w:hAnsi="Verdana"/>
          <w:b/>
          <w:bCs/>
          <w:sz w:val="20"/>
          <w:lang w:val="fr-FR"/>
        </w:rPr>
        <w:tab/>
        <w:t>28,00 €</w:t>
      </w:r>
      <w:r>
        <w:rPr>
          <w:rFonts w:ascii="Verdana" w:hAnsi="Verdana"/>
          <w:b/>
          <w:bCs/>
          <w:sz w:val="20"/>
          <w:lang w:val="fr-FR"/>
        </w:rPr>
        <w:tab/>
      </w:r>
      <w:r>
        <w:rPr>
          <w:rFonts w:ascii="Verdana" w:hAnsi="Verdana"/>
          <w:b/>
          <w:bCs/>
          <w:sz w:val="20"/>
          <w:lang w:val="fr-FR"/>
        </w:rPr>
        <w:tab/>
        <w:t>38,00 €</w:t>
      </w:r>
      <w:r>
        <w:rPr>
          <w:rFonts w:ascii="Verdana" w:hAnsi="Verdana"/>
          <w:b/>
          <w:bCs/>
          <w:sz w:val="20"/>
          <w:lang w:val="fr-FR"/>
        </w:rPr>
        <w:tab/>
      </w:r>
    </w:p>
    <w:p w:rsidR="00E751B9" w:rsidRPr="00F84CA3" w:rsidRDefault="00391BC4" w:rsidP="003564E4">
      <w:pPr>
        <w:tabs>
          <w:tab w:val="left" w:pos="5670"/>
          <w:tab w:val="left" w:pos="6096"/>
        </w:tabs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lastRenderedPageBreak/>
        <w:t>Article 16</w:t>
      </w:r>
      <w:r w:rsidR="00E751B9" w:rsidRPr="00F84CA3">
        <w:rPr>
          <w:rFonts w:ascii="Verdana" w:hAnsi="Verdana"/>
          <w:b/>
          <w:lang w:val="fr-FR"/>
        </w:rPr>
        <w:t xml:space="preserve"> </w:t>
      </w:r>
      <w:r w:rsidR="00E751B9" w:rsidRPr="00F84CA3">
        <w:rPr>
          <w:rFonts w:ascii="Verdana" w:hAnsi="Verdana"/>
          <w:b/>
          <w:lang w:val="fr-FR"/>
        </w:rPr>
        <w:sym w:font="Wingdings" w:char="F0F0"/>
      </w:r>
      <w:r w:rsidR="00E751B9" w:rsidRPr="006120CF">
        <w:rPr>
          <w:rFonts w:ascii="Verdana" w:hAnsi="Verdana"/>
          <w:b/>
          <w:iCs/>
          <w:lang w:val="fr-FR"/>
        </w:rPr>
        <w:t>La famille et les amis du participant.</w:t>
      </w:r>
    </w:p>
    <w:p w:rsidR="00E751B9" w:rsidRPr="00F84CA3" w:rsidRDefault="00E751B9" w:rsidP="003564E4">
      <w:pPr>
        <w:tabs>
          <w:tab w:val="left" w:pos="5670"/>
          <w:tab w:val="left" w:pos="6096"/>
        </w:tabs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>Dans le cas où des membres de la famille ou amis souhaiteraient rejoindre un participant le soir à une étape,</w:t>
      </w:r>
      <w:r w:rsidR="00F02260">
        <w:rPr>
          <w:rFonts w:ascii="Verdana" w:hAnsi="Verdana"/>
          <w:lang w:val="fr-FR"/>
        </w:rPr>
        <w:t xml:space="preserve"> </w:t>
      </w:r>
      <w:r w:rsidR="00425EF8" w:rsidRPr="00C00933">
        <w:rPr>
          <w:rFonts w:ascii="Verdana" w:hAnsi="Verdana"/>
          <w:lang w:val="fr-FR"/>
        </w:rPr>
        <w:t>il devra OBLIGATOIREMENT informer le membre du CNO responsable de l’hébergement</w:t>
      </w:r>
      <w:r w:rsidR="00425EF8">
        <w:rPr>
          <w:rFonts w:ascii="Verdana" w:hAnsi="Verdana"/>
          <w:lang w:val="fr-FR"/>
        </w:rPr>
        <w:t>. C</w:t>
      </w:r>
      <w:r w:rsidRPr="00F84CA3">
        <w:rPr>
          <w:rFonts w:ascii="Verdana" w:hAnsi="Verdana"/>
          <w:lang w:val="fr-FR"/>
        </w:rPr>
        <w:t xml:space="preserve">es personnes ne pourront en aucun cas être prises en </w:t>
      </w:r>
      <w:r>
        <w:rPr>
          <w:rFonts w:ascii="Verdana" w:hAnsi="Verdana"/>
          <w:lang w:val="fr-FR"/>
        </w:rPr>
        <w:t>charge</w:t>
      </w:r>
      <w:r w:rsidRPr="00F84CA3">
        <w:rPr>
          <w:rFonts w:ascii="Verdana" w:hAnsi="Verdana"/>
          <w:lang w:val="fr-FR"/>
        </w:rPr>
        <w:t xml:space="preserve"> par l'organisation. En revanche, </w:t>
      </w:r>
      <w:r>
        <w:rPr>
          <w:rFonts w:ascii="Verdana" w:hAnsi="Verdana"/>
          <w:lang w:val="fr-FR"/>
        </w:rPr>
        <w:t>le</w:t>
      </w:r>
      <w:r w:rsidRPr="00F84CA3">
        <w:rPr>
          <w:rFonts w:ascii="Verdana" w:hAnsi="Verdana"/>
          <w:lang w:val="fr-FR"/>
        </w:rPr>
        <w:t xml:space="preserve"> participant </w:t>
      </w:r>
      <w:r>
        <w:rPr>
          <w:rFonts w:ascii="Verdana" w:hAnsi="Verdana"/>
          <w:lang w:val="fr-FR"/>
        </w:rPr>
        <w:t xml:space="preserve">pourra </w:t>
      </w:r>
      <w:r w:rsidRPr="00F84CA3">
        <w:rPr>
          <w:rFonts w:ascii="Verdana" w:hAnsi="Verdana"/>
          <w:lang w:val="fr-FR"/>
        </w:rPr>
        <w:t>quitter momentanément le groupe</w:t>
      </w:r>
      <w:r w:rsidR="00973821">
        <w:rPr>
          <w:rFonts w:ascii="Verdana" w:hAnsi="Verdana"/>
          <w:lang w:val="fr-FR"/>
        </w:rPr>
        <w:t xml:space="preserve"> en soirée</w:t>
      </w:r>
      <w:r w:rsidRPr="00F84CA3">
        <w:rPr>
          <w:rFonts w:ascii="Verdana" w:hAnsi="Verdana"/>
          <w:lang w:val="fr-FR"/>
        </w:rPr>
        <w:t>, après en avoir averti le</w:t>
      </w:r>
      <w:r w:rsidR="00973821">
        <w:rPr>
          <w:rFonts w:ascii="Verdana" w:hAnsi="Verdana"/>
          <w:lang w:val="fr-FR"/>
        </w:rPr>
        <w:t xml:space="preserve"> CNO</w:t>
      </w:r>
      <w:r w:rsidRPr="00F84CA3">
        <w:rPr>
          <w:rFonts w:ascii="Verdana" w:hAnsi="Verdana"/>
          <w:lang w:val="fr-FR"/>
        </w:rPr>
        <w:t>, sans prétendre à un quelconque remboursement.</w:t>
      </w:r>
    </w:p>
    <w:p w:rsidR="00E751B9" w:rsidRPr="00F84CA3" w:rsidRDefault="00E751B9" w:rsidP="003564E4">
      <w:pPr>
        <w:tabs>
          <w:tab w:val="left" w:pos="5670"/>
          <w:tab w:val="left" w:pos="6096"/>
        </w:tabs>
        <w:jc w:val="both"/>
        <w:rPr>
          <w:rFonts w:ascii="Verdana" w:hAnsi="Verdana"/>
          <w:b/>
          <w:lang w:val="fr-FR"/>
        </w:rPr>
      </w:pPr>
    </w:p>
    <w:p w:rsidR="00E751B9" w:rsidRPr="00F84CA3" w:rsidRDefault="00391BC4" w:rsidP="003564E4">
      <w:pPr>
        <w:tabs>
          <w:tab w:val="left" w:pos="5670"/>
          <w:tab w:val="left" w:pos="6096"/>
        </w:tabs>
        <w:jc w:val="both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Article 17</w:t>
      </w:r>
      <w:r w:rsidR="00E751B9" w:rsidRPr="00F84CA3">
        <w:rPr>
          <w:rFonts w:ascii="Verdana" w:hAnsi="Verdana"/>
          <w:b/>
          <w:lang w:val="fr-FR"/>
        </w:rPr>
        <w:t xml:space="preserve"> </w:t>
      </w:r>
      <w:r w:rsidR="00E751B9" w:rsidRPr="006120CF">
        <w:rPr>
          <w:rFonts w:ascii="Verdana" w:hAnsi="Verdana"/>
          <w:b/>
          <w:lang w:val="fr-FR"/>
        </w:rPr>
        <w:sym w:font="Wingdings" w:char="F0F0"/>
      </w:r>
      <w:r w:rsidR="00E751B9" w:rsidRPr="006120CF">
        <w:rPr>
          <w:rFonts w:ascii="Verdana" w:hAnsi="Verdana"/>
          <w:b/>
          <w:iCs/>
          <w:lang w:val="fr-FR"/>
        </w:rPr>
        <w:t>Les cérémonies officielles.</w:t>
      </w:r>
    </w:p>
    <w:p w:rsidR="00E751B9" w:rsidRPr="00C00933" w:rsidRDefault="00AA57B9" w:rsidP="003564E4">
      <w:pPr>
        <w:tabs>
          <w:tab w:val="left" w:pos="5670"/>
          <w:tab w:val="left" w:pos="6096"/>
        </w:tabs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Le club</w:t>
      </w:r>
      <w:r w:rsidR="004F6456">
        <w:rPr>
          <w:rFonts w:ascii="Verdana" w:hAnsi="Verdana"/>
          <w:lang w:val="fr-FR"/>
        </w:rPr>
        <w:t xml:space="preserve"> </w:t>
      </w:r>
      <w:r w:rsidR="00425EF8" w:rsidRPr="00C00933">
        <w:rPr>
          <w:rFonts w:ascii="Verdana" w:hAnsi="Verdana"/>
          <w:lang w:val="fr-FR"/>
        </w:rPr>
        <w:t>et/</w:t>
      </w:r>
      <w:r w:rsidR="00E751B9" w:rsidRPr="00C00933">
        <w:rPr>
          <w:rFonts w:ascii="Verdana" w:hAnsi="Verdana"/>
          <w:lang w:val="fr-FR"/>
        </w:rPr>
        <w:t>ou</w:t>
      </w:r>
      <w:r w:rsidR="004F6456">
        <w:rPr>
          <w:rFonts w:ascii="Verdana" w:hAnsi="Verdana"/>
          <w:lang w:val="fr-FR"/>
        </w:rPr>
        <w:t xml:space="preserve"> </w:t>
      </w:r>
      <w:r w:rsidR="00E751B9">
        <w:rPr>
          <w:rFonts w:ascii="Verdana" w:hAnsi="Verdana"/>
          <w:lang w:val="fr-FR"/>
        </w:rPr>
        <w:t>la ville vous recevra</w:t>
      </w:r>
      <w:r w:rsidR="004F6456">
        <w:rPr>
          <w:rFonts w:ascii="Verdana" w:hAnsi="Verdana"/>
          <w:lang w:val="fr-FR"/>
        </w:rPr>
        <w:t xml:space="preserve"> </w:t>
      </w:r>
      <w:r w:rsidR="00973821">
        <w:rPr>
          <w:rFonts w:ascii="Verdana" w:hAnsi="Verdana"/>
          <w:lang w:val="fr-FR"/>
        </w:rPr>
        <w:t xml:space="preserve">parfois </w:t>
      </w:r>
      <w:r w:rsidR="00E751B9">
        <w:rPr>
          <w:rFonts w:ascii="Verdana" w:hAnsi="Verdana"/>
          <w:lang w:val="fr-FR"/>
        </w:rPr>
        <w:t>aux arrivées des villes étapes</w:t>
      </w:r>
      <w:r w:rsidR="00425EF8">
        <w:rPr>
          <w:rFonts w:ascii="Verdana" w:hAnsi="Verdana"/>
          <w:lang w:val="fr-FR"/>
        </w:rPr>
        <w:t xml:space="preserve"> avec pour la plupart du temps un pot de bienvenue</w:t>
      </w:r>
      <w:r w:rsidR="00425EF8" w:rsidRPr="00C00933">
        <w:rPr>
          <w:rFonts w:ascii="Verdana" w:hAnsi="Verdana"/>
          <w:lang w:val="fr-FR"/>
        </w:rPr>
        <w:t>. Nous vous informerons à chaque fois la veille au soir pour vous expliquer le déroulement</w:t>
      </w:r>
      <w:r w:rsidR="00973821">
        <w:rPr>
          <w:rFonts w:ascii="Verdana" w:hAnsi="Verdana"/>
          <w:lang w:val="fr-FR"/>
        </w:rPr>
        <w:t xml:space="preserve"> si toutes les informations nous sont transmises à temps</w:t>
      </w:r>
      <w:r w:rsidR="00425EF8" w:rsidRPr="00C00933">
        <w:rPr>
          <w:rFonts w:ascii="Verdana" w:hAnsi="Verdana"/>
          <w:lang w:val="fr-FR"/>
        </w:rPr>
        <w:t xml:space="preserve">. </w:t>
      </w:r>
    </w:p>
    <w:p w:rsidR="00E751B9" w:rsidRPr="00F84CA3" w:rsidRDefault="00391BC4" w:rsidP="003564E4">
      <w:pPr>
        <w:tabs>
          <w:tab w:val="left" w:pos="5670"/>
          <w:tab w:val="left" w:pos="6096"/>
        </w:tabs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Article 18</w:t>
      </w:r>
      <w:r w:rsidR="00E751B9" w:rsidRPr="00F84CA3">
        <w:rPr>
          <w:rFonts w:ascii="Verdana" w:hAnsi="Verdana"/>
          <w:b/>
          <w:lang w:val="fr-FR"/>
        </w:rPr>
        <w:t xml:space="preserve"> </w:t>
      </w:r>
      <w:r w:rsidR="00E751B9" w:rsidRPr="00F84CA3">
        <w:rPr>
          <w:rFonts w:ascii="Verdana" w:hAnsi="Verdana"/>
          <w:b/>
          <w:lang w:val="fr-FR"/>
        </w:rPr>
        <w:sym w:font="Wingdings" w:char="F0F0"/>
      </w:r>
      <w:r w:rsidR="00E751B9" w:rsidRPr="00833178">
        <w:rPr>
          <w:rFonts w:ascii="Verdana" w:hAnsi="Verdana"/>
          <w:b/>
          <w:iCs/>
          <w:lang w:val="fr-FR"/>
        </w:rPr>
        <w:t>Les médias</w:t>
      </w:r>
      <w:r w:rsidR="00E751B9" w:rsidRPr="00F84CA3">
        <w:rPr>
          <w:rFonts w:ascii="Verdana" w:hAnsi="Verdana"/>
          <w:b/>
          <w:i/>
          <w:iCs/>
          <w:lang w:val="fr-FR"/>
        </w:rPr>
        <w:t>.</w:t>
      </w:r>
    </w:p>
    <w:p w:rsidR="00E751B9" w:rsidRPr="00F84CA3" w:rsidRDefault="00E751B9" w:rsidP="003564E4">
      <w:pPr>
        <w:tabs>
          <w:tab w:val="left" w:pos="5670"/>
          <w:tab w:val="left" w:pos="6096"/>
        </w:tabs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>Il convient de faire attention au langage que vous pourrez utiliser avec les médias</w:t>
      </w:r>
      <w:r w:rsidR="004F6456">
        <w:rPr>
          <w:rFonts w:ascii="Verdana" w:hAnsi="Verdana"/>
          <w:lang w:val="fr-FR"/>
        </w:rPr>
        <w:t xml:space="preserve"> </w:t>
      </w:r>
      <w:r w:rsidR="00C0220F" w:rsidRPr="00C00933">
        <w:rPr>
          <w:rFonts w:ascii="Verdana" w:hAnsi="Verdana"/>
          <w:lang w:val="fr-FR"/>
        </w:rPr>
        <w:t>si vous êtes</w:t>
      </w:r>
      <w:r w:rsidR="00C00933" w:rsidRPr="00C00933">
        <w:rPr>
          <w:rFonts w:ascii="Verdana" w:hAnsi="Verdana"/>
          <w:lang w:val="fr-FR"/>
        </w:rPr>
        <w:t xml:space="preserve"> interviewez</w:t>
      </w:r>
      <w:r w:rsidRPr="00C00933">
        <w:rPr>
          <w:rFonts w:ascii="Verdana" w:hAnsi="Verdana"/>
          <w:lang w:val="fr-FR"/>
        </w:rPr>
        <w:t xml:space="preserve">. </w:t>
      </w:r>
      <w:r w:rsidRPr="00F84CA3">
        <w:rPr>
          <w:rFonts w:ascii="Verdana" w:hAnsi="Verdana"/>
          <w:lang w:val="fr-FR"/>
        </w:rPr>
        <w:t xml:space="preserve">Employez les termes de « dépassement de soi », « découverte de notre pays », « convivialité », « vivre une aventure », « cyclotourisme »... </w:t>
      </w:r>
      <w:r w:rsidR="004F6456">
        <w:rPr>
          <w:rFonts w:ascii="Verdana" w:hAnsi="Verdana"/>
          <w:lang w:val="fr-FR"/>
        </w:rPr>
        <w:t>et non pas</w:t>
      </w:r>
      <w:r w:rsidRPr="00F84CA3">
        <w:rPr>
          <w:rFonts w:ascii="Verdana" w:hAnsi="Verdana"/>
          <w:lang w:val="fr-FR"/>
        </w:rPr>
        <w:t xml:space="preserve"> </w:t>
      </w:r>
      <w:r w:rsidR="004F6456">
        <w:rPr>
          <w:rFonts w:ascii="Verdana" w:hAnsi="Verdana"/>
          <w:lang w:val="fr-FR"/>
        </w:rPr>
        <w:t>course, compétition</w:t>
      </w:r>
      <w:r w:rsidRPr="00F84CA3">
        <w:rPr>
          <w:rFonts w:ascii="Verdana" w:hAnsi="Verdana"/>
          <w:lang w:val="fr-FR"/>
        </w:rPr>
        <w:t>…</w:t>
      </w:r>
    </w:p>
    <w:p w:rsidR="00E751B9" w:rsidRPr="00F84CA3" w:rsidRDefault="00E751B9" w:rsidP="003564E4">
      <w:pPr>
        <w:tabs>
          <w:tab w:val="left" w:pos="5670"/>
          <w:tab w:val="left" w:pos="6096"/>
        </w:tabs>
        <w:jc w:val="both"/>
        <w:rPr>
          <w:rFonts w:ascii="Verdana" w:hAnsi="Verdana"/>
          <w:b/>
          <w:lang w:val="fr-FR"/>
        </w:rPr>
      </w:pPr>
    </w:p>
    <w:p w:rsidR="00E751B9" w:rsidRPr="00F84CA3" w:rsidRDefault="00E751B9" w:rsidP="003564E4">
      <w:pPr>
        <w:tabs>
          <w:tab w:val="left" w:pos="5670"/>
          <w:tab w:val="left" w:pos="6096"/>
        </w:tabs>
        <w:jc w:val="both"/>
        <w:rPr>
          <w:rFonts w:ascii="Verdana" w:hAnsi="Verdana"/>
          <w:b/>
          <w:lang w:val="fr-FR"/>
        </w:rPr>
      </w:pPr>
      <w:r w:rsidRPr="00F84CA3">
        <w:rPr>
          <w:rFonts w:ascii="Verdana" w:hAnsi="Verdana"/>
          <w:b/>
          <w:lang w:val="fr-FR"/>
        </w:rPr>
        <w:t>Articl</w:t>
      </w:r>
      <w:r w:rsidR="00391BC4">
        <w:rPr>
          <w:rFonts w:ascii="Verdana" w:hAnsi="Verdana"/>
          <w:b/>
          <w:lang w:val="fr-FR"/>
        </w:rPr>
        <w:t>e 19</w:t>
      </w:r>
      <w:r w:rsidRPr="00F84CA3">
        <w:rPr>
          <w:rFonts w:ascii="Verdana" w:hAnsi="Verdana"/>
          <w:b/>
          <w:lang w:val="fr-FR"/>
        </w:rPr>
        <w:t xml:space="preserve"> </w:t>
      </w:r>
      <w:r w:rsidRPr="00F84CA3">
        <w:rPr>
          <w:rFonts w:ascii="Verdana" w:hAnsi="Verdana"/>
          <w:b/>
          <w:lang w:val="fr-FR"/>
        </w:rPr>
        <w:sym w:font="Wingdings" w:char="F0F0"/>
      </w:r>
      <w:r w:rsidRPr="00833178">
        <w:rPr>
          <w:rFonts w:ascii="Verdana" w:hAnsi="Verdana"/>
          <w:b/>
          <w:iCs/>
          <w:lang w:val="fr-FR"/>
        </w:rPr>
        <w:t>Le respect du règlement.</w:t>
      </w:r>
    </w:p>
    <w:p w:rsidR="00E751B9" w:rsidRPr="00F84CA3" w:rsidRDefault="00E751B9" w:rsidP="003564E4">
      <w:pPr>
        <w:tabs>
          <w:tab w:val="left" w:pos="5670"/>
          <w:tab w:val="left" w:pos="6096"/>
        </w:tabs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>Se reporter à l’annexe « sécurité règlement ».</w:t>
      </w:r>
    </w:p>
    <w:p w:rsidR="00E751B9" w:rsidRPr="00F84CA3" w:rsidRDefault="00E751B9" w:rsidP="003564E4">
      <w:pPr>
        <w:tabs>
          <w:tab w:val="left" w:pos="5670"/>
          <w:tab w:val="left" w:pos="6096"/>
        </w:tabs>
        <w:jc w:val="both"/>
        <w:rPr>
          <w:rFonts w:ascii="Verdana" w:hAnsi="Verdana"/>
          <w:lang w:val="fr-FR"/>
        </w:rPr>
      </w:pPr>
    </w:p>
    <w:p w:rsidR="00E751B9" w:rsidRPr="00F84CA3" w:rsidRDefault="00391BC4" w:rsidP="003564E4">
      <w:pPr>
        <w:tabs>
          <w:tab w:val="left" w:pos="5670"/>
          <w:tab w:val="left" w:pos="6096"/>
        </w:tabs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Article 20</w:t>
      </w:r>
      <w:r w:rsidR="00E751B9" w:rsidRPr="00F84CA3">
        <w:rPr>
          <w:rFonts w:ascii="Verdana" w:hAnsi="Verdana"/>
          <w:b/>
          <w:lang w:val="fr-FR"/>
        </w:rPr>
        <w:t xml:space="preserve"> </w:t>
      </w:r>
      <w:r w:rsidR="00E751B9" w:rsidRPr="00F84CA3">
        <w:rPr>
          <w:rFonts w:ascii="Verdana" w:hAnsi="Verdana"/>
          <w:b/>
          <w:lang w:val="fr-FR"/>
        </w:rPr>
        <w:sym w:font="Wingdings" w:char="F0F0"/>
      </w:r>
      <w:r w:rsidR="00E751B9" w:rsidRPr="00833178">
        <w:rPr>
          <w:rFonts w:ascii="Verdana" w:hAnsi="Verdana"/>
          <w:b/>
          <w:iCs/>
          <w:lang w:val="fr-FR"/>
        </w:rPr>
        <w:t>La modification du règlement</w:t>
      </w:r>
      <w:r w:rsidR="00E751B9" w:rsidRPr="00833178">
        <w:rPr>
          <w:rFonts w:ascii="Verdana" w:hAnsi="Verdana"/>
          <w:b/>
          <w:lang w:val="fr-FR"/>
        </w:rPr>
        <w:t>.</w:t>
      </w:r>
    </w:p>
    <w:p w:rsidR="00E751B9" w:rsidRPr="00F84CA3" w:rsidRDefault="00E751B9" w:rsidP="003564E4">
      <w:pPr>
        <w:tabs>
          <w:tab w:val="left" w:pos="5670"/>
          <w:tab w:val="left" w:pos="6096"/>
        </w:tabs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lang w:val="fr-FR"/>
        </w:rPr>
        <w:t>Le CNO se réserve le droit de modifier le présent règlement, et de prendre toutes dispositions dans les cas non prévus.</w:t>
      </w:r>
    </w:p>
    <w:p w:rsidR="0038182D" w:rsidRDefault="0038182D" w:rsidP="003564E4">
      <w:pPr>
        <w:tabs>
          <w:tab w:val="left" w:pos="5670"/>
          <w:tab w:val="left" w:pos="6096"/>
        </w:tabs>
        <w:jc w:val="both"/>
        <w:rPr>
          <w:rFonts w:ascii="Verdana" w:hAnsi="Verdana"/>
          <w:b/>
          <w:highlight w:val="green"/>
          <w:lang w:val="fr-FR"/>
        </w:rPr>
      </w:pPr>
    </w:p>
    <w:p w:rsidR="00E751B9" w:rsidRPr="0038182D" w:rsidRDefault="00391BC4" w:rsidP="003564E4">
      <w:pPr>
        <w:tabs>
          <w:tab w:val="left" w:pos="5670"/>
          <w:tab w:val="left" w:pos="6096"/>
        </w:tabs>
        <w:jc w:val="both"/>
        <w:rPr>
          <w:rFonts w:ascii="Verdana" w:hAnsi="Verdana"/>
          <w:b/>
          <w:lang w:val="fr-FR"/>
        </w:rPr>
      </w:pPr>
      <w:r w:rsidRPr="0038182D">
        <w:rPr>
          <w:rFonts w:ascii="Verdana" w:hAnsi="Verdana"/>
          <w:b/>
          <w:lang w:val="fr-FR"/>
        </w:rPr>
        <w:t>Article 21</w:t>
      </w:r>
      <w:r w:rsidR="00E751B9" w:rsidRPr="0038182D">
        <w:rPr>
          <w:rFonts w:ascii="Verdana" w:hAnsi="Verdana"/>
          <w:b/>
          <w:lang w:val="fr-FR"/>
        </w:rPr>
        <w:t xml:space="preserve"> </w:t>
      </w:r>
      <w:r w:rsidR="00E751B9" w:rsidRPr="0038182D">
        <w:rPr>
          <w:rFonts w:ascii="Verdana" w:hAnsi="Verdana"/>
          <w:b/>
          <w:lang w:val="fr-FR"/>
        </w:rPr>
        <w:sym w:font="Wingdings" w:char="F0F0"/>
      </w:r>
      <w:r w:rsidR="00E751B9" w:rsidRPr="0038182D">
        <w:rPr>
          <w:rFonts w:ascii="Verdana" w:hAnsi="Verdana"/>
          <w:b/>
          <w:iCs/>
          <w:lang w:val="fr-FR"/>
        </w:rPr>
        <w:t>Le plan d’entraînement.</w:t>
      </w:r>
    </w:p>
    <w:p w:rsidR="00E751B9" w:rsidRPr="0038182D" w:rsidRDefault="00E751B9" w:rsidP="003564E4">
      <w:pPr>
        <w:jc w:val="both"/>
        <w:rPr>
          <w:rFonts w:ascii="Verdana" w:hAnsi="Verdana"/>
          <w:lang w:val="fr-FR"/>
        </w:rPr>
      </w:pPr>
      <w:r w:rsidRPr="0038182D">
        <w:rPr>
          <w:rFonts w:ascii="Verdana" w:hAnsi="Verdana"/>
          <w:lang w:val="fr-FR"/>
        </w:rPr>
        <w:t xml:space="preserve">Il est indispensable d’avoir </w:t>
      </w:r>
      <w:r w:rsidR="00973821" w:rsidRPr="0038182D">
        <w:rPr>
          <w:rFonts w:ascii="Verdana" w:hAnsi="Verdana"/>
          <w:lang w:val="fr-FR"/>
        </w:rPr>
        <w:t xml:space="preserve">effectué </w:t>
      </w:r>
      <w:r w:rsidRPr="0038182D">
        <w:rPr>
          <w:rFonts w:ascii="Verdana" w:hAnsi="Verdana"/>
          <w:lang w:val="fr-FR"/>
        </w:rPr>
        <w:t>au moins 3000 km d’entraînement</w:t>
      </w:r>
      <w:r w:rsidR="004F6456" w:rsidRPr="0038182D">
        <w:rPr>
          <w:rFonts w:ascii="Verdana" w:hAnsi="Verdana"/>
          <w:lang w:val="fr-FR"/>
        </w:rPr>
        <w:t xml:space="preserve"> </w:t>
      </w:r>
      <w:r w:rsidR="00C0220F" w:rsidRPr="0038182D">
        <w:rPr>
          <w:rFonts w:ascii="Verdana" w:hAnsi="Verdana"/>
          <w:lang w:val="fr-FR"/>
        </w:rPr>
        <w:t>entre le 1</w:t>
      </w:r>
      <w:r w:rsidR="00C0220F" w:rsidRPr="0038182D">
        <w:rPr>
          <w:rFonts w:ascii="Verdana" w:hAnsi="Verdana"/>
          <w:vertAlign w:val="superscript"/>
          <w:lang w:val="fr-FR"/>
        </w:rPr>
        <w:t>er</w:t>
      </w:r>
      <w:r w:rsidR="00C0220F" w:rsidRPr="0038182D">
        <w:rPr>
          <w:rFonts w:ascii="Verdana" w:hAnsi="Verdana"/>
          <w:lang w:val="fr-FR"/>
        </w:rPr>
        <w:t xml:space="preserve"> janvier et le 1</w:t>
      </w:r>
      <w:r w:rsidR="00C0220F" w:rsidRPr="0038182D">
        <w:rPr>
          <w:rFonts w:ascii="Verdana" w:hAnsi="Verdana"/>
          <w:vertAlign w:val="superscript"/>
          <w:lang w:val="fr-FR"/>
        </w:rPr>
        <w:t>er</w:t>
      </w:r>
      <w:r w:rsidR="00C0220F" w:rsidRPr="0038182D">
        <w:rPr>
          <w:rFonts w:ascii="Verdana" w:hAnsi="Verdana"/>
          <w:lang w:val="fr-FR"/>
        </w:rPr>
        <w:t xml:space="preserve"> juin 201</w:t>
      </w:r>
      <w:r w:rsidR="00F02260" w:rsidRPr="0038182D">
        <w:rPr>
          <w:rFonts w:ascii="Verdana" w:hAnsi="Verdana"/>
          <w:lang w:val="fr-FR"/>
        </w:rPr>
        <w:t>6</w:t>
      </w:r>
      <w:r w:rsidR="004F6456" w:rsidRPr="0038182D">
        <w:rPr>
          <w:rFonts w:ascii="Verdana" w:hAnsi="Verdana"/>
          <w:lang w:val="fr-FR"/>
        </w:rPr>
        <w:t xml:space="preserve"> </w:t>
      </w:r>
      <w:r w:rsidRPr="0038182D">
        <w:rPr>
          <w:rFonts w:ascii="Verdana" w:hAnsi="Verdana"/>
          <w:lang w:val="fr-FR"/>
        </w:rPr>
        <w:t xml:space="preserve">pour réussir </w:t>
      </w:r>
      <w:r w:rsidR="004F6456" w:rsidRPr="0038182D">
        <w:rPr>
          <w:rFonts w:ascii="Verdana" w:hAnsi="Verdana"/>
          <w:lang w:val="fr-FR"/>
        </w:rPr>
        <w:t>le Tour</w:t>
      </w:r>
      <w:r w:rsidRPr="0038182D">
        <w:rPr>
          <w:rFonts w:ascii="Verdana" w:hAnsi="Verdana"/>
          <w:lang w:val="fr-FR"/>
        </w:rPr>
        <w:t xml:space="preserve"> dans de bonnes conditions.</w:t>
      </w:r>
    </w:p>
    <w:p w:rsidR="00E751B9" w:rsidRPr="0038182D" w:rsidRDefault="00E751B9" w:rsidP="003564E4">
      <w:pPr>
        <w:pStyle w:val="Corpsdetexte"/>
        <w:tabs>
          <w:tab w:val="clear" w:pos="1296"/>
        </w:tabs>
        <w:rPr>
          <w:rFonts w:ascii="Verdana" w:hAnsi="Verdana"/>
          <w:sz w:val="20"/>
          <w:lang w:val="fr-FR"/>
        </w:rPr>
      </w:pPr>
      <w:r w:rsidRPr="0038182D">
        <w:rPr>
          <w:rFonts w:ascii="Verdana" w:hAnsi="Verdana"/>
          <w:sz w:val="20"/>
          <w:lang w:val="fr-FR"/>
        </w:rPr>
        <w:t xml:space="preserve">Il est nécessaire de débuter votre entraînement dès que possible. A partir du mois de mars il faut effectuer </w:t>
      </w:r>
      <w:r w:rsidR="00C0220F" w:rsidRPr="0038182D">
        <w:rPr>
          <w:rFonts w:ascii="Verdana" w:hAnsi="Verdana"/>
          <w:sz w:val="20"/>
          <w:lang w:val="fr-FR"/>
        </w:rPr>
        <w:t>régulièrement</w:t>
      </w:r>
      <w:r w:rsidR="004F6456" w:rsidRPr="0038182D">
        <w:rPr>
          <w:rFonts w:ascii="Verdana" w:hAnsi="Verdana"/>
          <w:sz w:val="20"/>
          <w:lang w:val="fr-FR"/>
        </w:rPr>
        <w:t xml:space="preserve"> </w:t>
      </w:r>
      <w:r w:rsidRPr="0038182D">
        <w:rPr>
          <w:rFonts w:ascii="Verdana" w:hAnsi="Verdana"/>
          <w:sz w:val="20"/>
          <w:lang w:val="fr-FR"/>
        </w:rPr>
        <w:t xml:space="preserve">des sorties de plus de </w:t>
      </w:r>
      <w:smartTag w:uri="urn:schemas-microsoft-com:office:smarttags" w:element="metricconverter">
        <w:smartTagPr>
          <w:attr w:name="ProductID" w:val="100 km"/>
        </w:smartTagPr>
        <w:r w:rsidRPr="0038182D">
          <w:rPr>
            <w:rFonts w:ascii="Verdana" w:hAnsi="Verdana"/>
            <w:sz w:val="20"/>
            <w:lang w:val="fr-FR"/>
          </w:rPr>
          <w:t>100 km</w:t>
        </w:r>
      </w:smartTag>
      <w:r w:rsidRPr="0038182D">
        <w:rPr>
          <w:rFonts w:ascii="Verdana" w:hAnsi="Verdana"/>
          <w:sz w:val="20"/>
          <w:lang w:val="fr-FR"/>
        </w:rPr>
        <w:t xml:space="preserve">. En avril, il faut prévoir d’allonger les parcours (entre 140 et </w:t>
      </w:r>
      <w:r w:rsidR="00C0220F" w:rsidRPr="0038182D">
        <w:rPr>
          <w:rFonts w:ascii="Verdana" w:hAnsi="Verdana"/>
          <w:sz w:val="20"/>
          <w:lang w:val="fr-FR"/>
        </w:rPr>
        <w:t>200</w:t>
      </w:r>
      <w:r w:rsidRPr="0038182D">
        <w:rPr>
          <w:rFonts w:ascii="Verdana" w:hAnsi="Verdana"/>
          <w:sz w:val="20"/>
          <w:lang w:val="fr-FR"/>
        </w:rPr>
        <w:t xml:space="preserve"> km). En mai</w:t>
      </w:r>
      <w:r w:rsidR="004F6456" w:rsidRPr="0038182D">
        <w:rPr>
          <w:rFonts w:ascii="Verdana" w:hAnsi="Verdana"/>
          <w:sz w:val="20"/>
          <w:lang w:val="fr-FR"/>
        </w:rPr>
        <w:t xml:space="preserve"> </w:t>
      </w:r>
      <w:r w:rsidRPr="0038182D">
        <w:rPr>
          <w:rFonts w:ascii="Verdana" w:hAnsi="Verdana"/>
          <w:sz w:val="20"/>
          <w:lang w:val="fr-FR"/>
        </w:rPr>
        <w:t xml:space="preserve">il faut </w:t>
      </w:r>
      <w:r w:rsidR="00973821" w:rsidRPr="0038182D">
        <w:rPr>
          <w:rFonts w:ascii="Verdana" w:hAnsi="Verdana"/>
          <w:sz w:val="20"/>
          <w:lang w:val="fr-FR"/>
        </w:rPr>
        <w:t>réaliser une</w:t>
      </w:r>
      <w:r w:rsidRPr="0038182D">
        <w:rPr>
          <w:rFonts w:ascii="Verdana" w:hAnsi="Verdana"/>
          <w:sz w:val="20"/>
          <w:lang w:val="fr-FR"/>
        </w:rPr>
        <w:t xml:space="preserve"> sorties de deux jours </w:t>
      </w:r>
      <w:r w:rsidR="00973821" w:rsidRPr="0038182D">
        <w:rPr>
          <w:rFonts w:ascii="Verdana" w:hAnsi="Verdana"/>
          <w:sz w:val="20"/>
          <w:lang w:val="fr-FR"/>
        </w:rPr>
        <w:t>pour un global de kilomètres parcourus d’au moins 300 km et</w:t>
      </w:r>
      <w:r w:rsidR="009A4031" w:rsidRPr="0038182D">
        <w:rPr>
          <w:rFonts w:ascii="Verdana" w:hAnsi="Verdana"/>
          <w:sz w:val="20"/>
          <w:lang w:val="fr-FR"/>
        </w:rPr>
        <w:t xml:space="preserve"> prévoir </w:t>
      </w:r>
      <w:r w:rsidRPr="0038182D">
        <w:rPr>
          <w:rFonts w:ascii="Verdana" w:hAnsi="Verdana"/>
          <w:sz w:val="20"/>
          <w:lang w:val="fr-FR"/>
        </w:rPr>
        <w:t xml:space="preserve">un voyage </w:t>
      </w:r>
      <w:r w:rsidR="009A4031" w:rsidRPr="0038182D">
        <w:rPr>
          <w:rFonts w:ascii="Verdana" w:hAnsi="Verdana"/>
          <w:sz w:val="20"/>
          <w:lang w:val="fr-FR"/>
        </w:rPr>
        <w:t>de 3 à 4 jours</w:t>
      </w:r>
      <w:r w:rsidR="00973821" w:rsidRPr="0038182D">
        <w:rPr>
          <w:rFonts w:ascii="Verdana" w:hAnsi="Verdana"/>
          <w:sz w:val="20"/>
          <w:lang w:val="fr-FR"/>
        </w:rPr>
        <w:t xml:space="preserve"> ( environ 600 km au total)</w:t>
      </w:r>
      <w:r w:rsidR="009A4031" w:rsidRPr="0038182D">
        <w:rPr>
          <w:rFonts w:ascii="Verdana" w:hAnsi="Verdana"/>
          <w:sz w:val="20"/>
          <w:lang w:val="fr-FR"/>
        </w:rPr>
        <w:t xml:space="preserve"> </w:t>
      </w:r>
      <w:r w:rsidRPr="0038182D">
        <w:rPr>
          <w:rFonts w:ascii="Verdana" w:hAnsi="Verdana"/>
          <w:sz w:val="20"/>
          <w:lang w:val="fr-FR"/>
        </w:rPr>
        <w:t xml:space="preserve">ou une longue distance de </w:t>
      </w:r>
      <w:smartTag w:uri="urn:schemas-microsoft-com:office:smarttags" w:element="metricconverter">
        <w:smartTagPr>
          <w:attr w:name="ProductID" w:val="500 km"/>
        </w:smartTagPr>
        <w:r w:rsidRPr="0038182D">
          <w:rPr>
            <w:rFonts w:ascii="Verdana" w:hAnsi="Verdana"/>
            <w:sz w:val="20"/>
            <w:lang w:val="fr-FR"/>
          </w:rPr>
          <w:t>500 km</w:t>
        </w:r>
      </w:smartTag>
      <w:r w:rsidRPr="0038182D">
        <w:rPr>
          <w:rFonts w:ascii="Verdana" w:hAnsi="Verdana"/>
          <w:sz w:val="20"/>
          <w:lang w:val="fr-FR"/>
        </w:rPr>
        <w:t xml:space="preserve"> ou plus. Un séjour en montagne est également bénéfique. A cette période, vous devez être capable de faire sans problème une sortie de </w:t>
      </w:r>
      <w:smartTag w:uri="urn:schemas-microsoft-com:office:smarttags" w:element="metricconverter">
        <w:smartTagPr>
          <w:attr w:name="ProductID" w:val="200 km"/>
        </w:smartTagPr>
        <w:r w:rsidRPr="0038182D">
          <w:rPr>
            <w:rFonts w:ascii="Verdana" w:hAnsi="Verdana"/>
            <w:sz w:val="20"/>
            <w:lang w:val="fr-FR"/>
          </w:rPr>
          <w:t>200 km</w:t>
        </w:r>
      </w:smartTag>
      <w:r w:rsidRPr="0038182D">
        <w:rPr>
          <w:rFonts w:ascii="Verdana" w:hAnsi="Verdana"/>
          <w:sz w:val="20"/>
          <w:lang w:val="fr-FR"/>
        </w:rPr>
        <w:t xml:space="preserve"> à </w:t>
      </w:r>
      <w:smartTag w:uri="urn:schemas-microsoft-com:office:smarttags" w:element="metricconverter">
        <w:smartTagPr>
          <w:attr w:name="ProductID" w:val="22 km"/>
        </w:smartTagPr>
        <w:r w:rsidRPr="0038182D">
          <w:rPr>
            <w:rFonts w:ascii="Verdana" w:hAnsi="Verdana"/>
            <w:sz w:val="20"/>
            <w:lang w:val="fr-FR"/>
          </w:rPr>
          <w:t>22 km</w:t>
        </w:r>
      </w:smartTag>
      <w:r w:rsidRPr="0038182D">
        <w:rPr>
          <w:rFonts w:ascii="Verdana" w:hAnsi="Verdana"/>
          <w:sz w:val="20"/>
          <w:lang w:val="fr-FR"/>
        </w:rPr>
        <w:t xml:space="preserve"> de moyenne horaire.</w:t>
      </w:r>
    </w:p>
    <w:p w:rsidR="00973821" w:rsidRDefault="00E751B9" w:rsidP="003564E4">
      <w:pPr>
        <w:jc w:val="both"/>
        <w:rPr>
          <w:rFonts w:ascii="Verdana" w:hAnsi="Verdana"/>
          <w:lang w:val="fr-FR"/>
        </w:rPr>
      </w:pPr>
      <w:r w:rsidRPr="0038182D">
        <w:rPr>
          <w:rFonts w:ascii="Verdana" w:hAnsi="Verdana"/>
          <w:lang w:val="fr-FR"/>
        </w:rPr>
        <w:t>Une information sur votre kilométrage</w:t>
      </w:r>
      <w:r w:rsidR="00F02260" w:rsidRPr="0038182D">
        <w:rPr>
          <w:rFonts w:ascii="Verdana" w:hAnsi="Verdana"/>
          <w:lang w:val="fr-FR"/>
        </w:rPr>
        <w:t xml:space="preserve"> effectué dans une année</w:t>
      </w:r>
      <w:r w:rsidRPr="0038182D">
        <w:rPr>
          <w:rFonts w:ascii="Verdana" w:hAnsi="Verdana"/>
          <w:lang w:val="fr-FR"/>
        </w:rPr>
        <w:t xml:space="preserve"> vous sera demandée </w:t>
      </w:r>
      <w:r w:rsidR="00F02260" w:rsidRPr="0038182D">
        <w:rPr>
          <w:rFonts w:ascii="Verdana" w:hAnsi="Verdana"/>
          <w:lang w:val="fr-FR"/>
        </w:rPr>
        <w:t>à l’inscription</w:t>
      </w:r>
      <w:r w:rsidRPr="0038182D">
        <w:rPr>
          <w:rFonts w:ascii="Verdana" w:hAnsi="Verdana"/>
          <w:lang w:val="fr-FR"/>
        </w:rPr>
        <w:t xml:space="preserve"> (aucun justificatif ne sera exigé)</w:t>
      </w:r>
    </w:p>
    <w:p w:rsidR="00E751B9" w:rsidRDefault="00E751B9" w:rsidP="0038182D">
      <w:pPr>
        <w:spacing w:before="120"/>
        <w:jc w:val="both"/>
        <w:rPr>
          <w:rFonts w:ascii="Verdana" w:hAnsi="Verdana"/>
          <w:lang w:val="fr-FR"/>
        </w:rPr>
      </w:pPr>
      <w:r w:rsidRPr="00F84CA3">
        <w:rPr>
          <w:rFonts w:ascii="Verdana" w:hAnsi="Verdana"/>
          <w:b/>
          <w:bCs/>
          <w:u w:val="single"/>
          <w:lang w:val="fr-FR"/>
        </w:rPr>
        <w:t xml:space="preserve">Nous considérons que le participant est suffisamment responsable </w:t>
      </w:r>
      <w:r w:rsidRPr="00F84CA3">
        <w:rPr>
          <w:rFonts w:ascii="Verdana" w:hAnsi="Verdana"/>
          <w:lang w:val="fr-FR"/>
        </w:rPr>
        <w:t>pour respecter le nombre de kilomètres minimum requis.</w:t>
      </w:r>
    </w:p>
    <w:p w:rsidR="00E751B9" w:rsidRDefault="00E751B9" w:rsidP="003564E4">
      <w:pPr>
        <w:jc w:val="both"/>
        <w:rPr>
          <w:rFonts w:ascii="Verdana" w:hAnsi="Verdana"/>
          <w:lang w:val="fr-FR"/>
        </w:rPr>
      </w:pPr>
    </w:p>
    <w:p w:rsidR="00F02260" w:rsidRDefault="00F02260" w:rsidP="003564E4">
      <w:pPr>
        <w:jc w:val="both"/>
        <w:rPr>
          <w:rFonts w:ascii="Verdana" w:hAnsi="Verdana"/>
          <w:lang w:val="fr-FR"/>
        </w:rPr>
      </w:pPr>
    </w:p>
    <w:p w:rsidR="00F02260" w:rsidRDefault="00F02260" w:rsidP="003564E4">
      <w:pPr>
        <w:jc w:val="both"/>
        <w:rPr>
          <w:rFonts w:ascii="Verdana" w:hAnsi="Verdana"/>
          <w:lang w:val="fr-FR"/>
        </w:rPr>
      </w:pPr>
    </w:p>
    <w:p w:rsidR="0038182D" w:rsidRDefault="0038182D" w:rsidP="003564E4">
      <w:pPr>
        <w:jc w:val="both"/>
        <w:rPr>
          <w:rFonts w:ascii="Verdana" w:hAnsi="Verdana"/>
          <w:lang w:val="fr-FR"/>
        </w:rPr>
      </w:pPr>
    </w:p>
    <w:p w:rsidR="0038182D" w:rsidRDefault="0038182D" w:rsidP="003564E4">
      <w:pPr>
        <w:jc w:val="both"/>
        <w:rPr>
          <w:rFonts w:ascii="Verdana" w:hAnsi="Verdana"/>
          <w:lang w:val="fr-FR"/>
        </w:rPr>
      </w:pPr>
    </w:p>
    <w:p w:rsidR="0038182D" w:rsidRDefault="0038182D" w:rsidP="003564E4">
      <w:pPr>
        <w:jc w:val="both"/>
        <w:rPr>
          <w:rFonts w:ascii="Verdana" w:hAnsi="Verdana"/>
          <w:lang w:val="fr-FR"/>
        </w:rPr>
      </w:pPr>
    </w:p>
    <w:p w:rsidR="0038182D" w:rsidRDefault="0038182D" w:rsidP="003564E4">
      <w:pPr>
        <w:jc w:val="both"/>
        <w:rPr>
          <w:rFonts w:ascii="Verdana" w:hAnsi="Verdana"/>
          <w:lang w:val="fr-FR"/>
        </w:rPr>
      </w:pPr>
    </w:p>
    <w:p w:rsidR="0038182D" w:rsidRDefault="0038182D" w:rsidP="003564E4">
      <w:pPr>
        <w:jc w:val="both"/>
        <w:rPr>
          <w:rFonts w:ascii="Verdana" w:hAnsi="Verdana"/>
          <w:lang w:val="fr-FR"/>
        </w:rPr>
      </w:pPr>
    </w:p>
    <w:p w:rsidR="0038182D" w:rsidRDefault="0038182D" w:rsidP="003564E4">
      <w:pPr>
        <w:jc w:val="both"/>
        <w:rPr>
          <w:rFonts w:ascii="Verdana" w:hAnsi="Verdana"/>
          <w:lang w:val="fr-FR"/>
        </w:rPr>
      </w:pPr>
    </w:p>
    <w:p w:rsidR="0038182D" w:rsidRDefault="0038182D" w:rsidP="003564E4">
      <w:pPr>
        <w:jc w:val="both"/>
        <w:rPr>
          <w:rFonts w:ascii="Verdana" w:hAnsi="Verdana"/>
          <w:lang w:val="fr-FR"/>
        </w:rPr>
      </w:pPr>
    </w:p>
    <w:p w:rsidR="0038182D" w:rsidRDefault="0038182D" w:rsidP="003564E4">
      <w:pPr>
        <w:jc w:val="both"/>
        <w:rPr>
          <w:rFonts w:ascii="Verdana" w:hAnsi="Verdana"/>
          <w:lang w:val="fr-FR"/>
        </w:rPr>
      </w:pPr>
    </w:p>
    <w:p w:rsidR="0038182D" w:rsidRDefault="0038182D" w:rsidP="003564E4">
      <w:pPr>
        <w:jc w:val="both"/>
        <w:rPr>
          <w:rFonts w:ascii="Verdana" w:hAnsi="Verdana"/>
          <w:lang w:val="fr-FR"/>
        </w:rPr>
      </w:pPr>
    </w:p>
    <w:p w:rsidR="0038182D" w:rsidRPr="00F84CA3" w:rsidRDefault="0038182D" w:rsidP="003564E4">
      <w:pPr>
        <w:jc w:val="both"/>
        <w:rPr>
          <w:rFonts w:ascii="Verdana" w:hAnsi="Verdana"/>
          <w:lang w:val="fr-FR"/>
        </w:rPr>
      </w:pPr>
    </w:p>
    <w:p w:rsidR="00E751B9" w:rsidRPr="00F84CA3" w:rsidRDefault="00E751B9" w:rsidP="003564E4">
      <w:pPr>
        <w:spacing w:line="220" w:lineRule="exact"/>
        <w:jc w:val="right"/>
        <w:rPr>
          <w:rFonts w:ascii="Verdana" w:hAnsi="Verdana"/>
          <w:i/>
          <w:lang w:val="fr-FR"/>
        </w:rPr>
      </w:pPr>
      <w:r w:rsidRPr="00F84CA3">
        <w:rPr>
          <w:rFonts w:ascii="Verdana" w:hAnsi="Verdana"/>
          <w:i/>
          <w:lang w:val="fr-FR"/>
        </w:rPr>
        <w:t>Vous serez les "ambassadeurs du cyclotourisme".</w:t>
      </w:r>
    </w:p>
    <w:p w:rsidR="00E751B9" w:rsidRPr="00F84CA3" w:rsidRDefault="00E751B9" w:rsidP="003564E4">
      <w:pPr>
        <w:spacing w:line="220" w:lineRule="exact"/>
        <w:jc w:val="right"/>
        <w:rPr>
          <w:rFonts w:ascii="Verdana" w:hAnsi="Verdana"/>
          <w:i/>
          <w:lang w:val="fr-FR"/>
        </w:rPr>
      </w:pPr>
      <w:r w:rsidRPr="00F84CA3">
        <w:rPr>
          <w:rFonts w:ascii="Verdana" w:hAnsi="Verdana"/>
          <w:i/>
          <w:lang w:val="fr-FR"/>
        </w:rPr>
        <w:t>A travers vous, on jugera notre activité.</w:t>
      </w:r>
    </w:p>
    <w:p w:rsidR="00E751B9" w:rsidRPr="00F84CA3" w:rsidRDefault="00E751B9" w:rsidP="003564E4">
      <w:pPr>
        <w:spacing w:line="220" w:lineRule="exact"/>
        <w:jc w:val="right"/>
        <w:rPr>
          <w:rFonts w:ascii="Verdana" w:hAnsi="Verdana"/>
          <w:i/>
          <w:lang w:val="fr-FR"/>
        </w:rPr>
      </w:pPr>
      <w:r w:rsidRPr="00F84CA3">
        <w:rPr>
          <w:rFonts w:ascii="Verdana" w:hAnsi="Verdana"/>
          <w:i/>
          <w:lang w:val="fr-FR"/>
        </w:rPr>
        <w:t>Sachez conjuguer sport, tourisme et convivialité.</w:t>
      </w:r>
    </w:p>
    <w:p w:rsidR="00E751B9" w:rsidRPr="00F84CA3" w:rsidRDefault="00E751B9" w:rsidP="003564E4">
      <w:pPr>
        <w:spacing w:line="220" w:lineRule="exact"/>
        <w:jc w:val="right"/>
        <w:rPr>
          <w:rFonts w:ascii="Verdana" w:hAnsi="Verdana"/>
          <w:i/>
          <w:lang w:val="fr-FR"/>
        </w:rPr>
      </w:pPr>
      <w:r w:rsidRPr="00F84CA3">
        <w:rPr>
          <w:rFonts w:ascii="Verdana" w:hAnsi="Verdana"/>
          <w:i/>
          <w:lang w:val="fr-FR"/>
        </w:rPr>
        <w:t>La mauvaise humeur, l'esprit de compétition, sont fortement déconseillés.</w:t>
      </w:r>
    </w:p>
    <w:p w:rsidR="00E751B9" w:rsidRPr="00F84CA3" w:rsidRDefault="00E751B9" w:rsidP="003564E4">
      <w:pPr>
        <w:spacing w:line="220" w:lineRule="exact"/>
        <w:jc w:val="right"/>
        <w:rPr>
          <w:rFonts w:ascii="Verdana" w:hAnsi="Verdana"/>
          <w:i/>
          <w:lang w:val="fr-FR"/>
        </w:rPr>
      </w:pPr>
      <w:r w:rsidRPr="00F84CA3">
        <w:rPr>
          <w:rFonts w:ascii="Verdana" w:hAnsi="Verdana"/>
          <w:i/>
          <w:lang w:val="fr-FR"/>
        </w:rPr>
        <w:t>Tout au long de votre périple, soyez certains que l'on vous enviera d'être heureux !...</w:t>
      </w:r>
    </w:p>
    <w:p w:rsidR="00E751B9" w:rsidRPr="006120CF" w:rsidRDefault="00E751B9" w:rsidP="003564E4">
      <w:pPr>
        <w:spacing w:line="220" w:lineRule="exact"/>
        <w:jc w:val="right"/>
        <w:rPr>
          <w:rFonts w:ascii="Verdana" w:hAnsi="Verdana"/>
          <w:lang w:val="fr-FR"/>
        </w:rPr>
      </w:pPr>
      <w:r w:rsidRPr="006120CF">
        <w:rPr>
          <w:rFonts w:ascii="Verdana" w:hAnsi="Verdana"/>
          <w:lang w:val="fr-FR"/>
        </w:rPr>
        <w:t>Pour le Comité national d'organisation</w:t>
      </w:r>
    </w:p>
    <w:p w:rsidR="00A52880" w:rsidRPr="004F6456" w:rsidRDefault="009A4031" w:rsidP="003564E4">
      <w:pPr>
        <w:pStyle w:val="Titre7"/>
        <w:rPr>
          <w:rFonts w:ascii="Verdana" w:hAnsi="Verdana"/>
          <w:i w:val="0"/>
        </w:rPr>
      </w:pPr>
      <w:r w:rsidRPr="006120CF">
        <w:rPr>
          <w:rFonts w:ascii="Verdana" w:hAnsi="Verdana"/>
          <w:i w:val="0"/>
        </w:rPr>
        <w:t>Jean-Claude Morin</w:t>
      </w:r>
      <w:r w:rsidR="00973821">
        <w:rPr>
          <w:rFonts w:ascii="Verdana" w:hAnsi="Verdana"/>
          <w:i w:val="0"/>
        </w:rPr>
        <w:t xml:space="preserve"> </w:t>
      </w:r>
    </w:p>
    <w:sectPr w:rsidR="00A52880" w:rsidRPr="004F6456" w:rsidSect="00FE3697">
      <w:footerReference w:type="even" r:id="rId9"/>
      <w:footerReference w:type="default" r:id="rId10"/>
      <w:pgSz w:w="11907" w:h="16840" w:code="9"/>
      <w:pgMar w:top="1134" w:right="708" w:bottom="851" w:left="709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E4" w:rsidRDefault="003564E4" w:rsidP="00835FB3">
      <w:r>
        <w:separator/>
      </w:r>
    </w:p>
  </w:endnote>
  <w:endnote w:type="continuationSeparator" w:id="0">
    <w:p w:rsidR="003564E4" w:rsidRDefault="003564E4" w:rsidP="0083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E4" w:rsidRDefault="003564E4">
    <w:pPr>
      <w:pStyle w:val="Pieddepage"/>
      <w:framePr w:w="576" w:wrap="around" w:vAnchor="page" w:hAnchor="page" w:x="10342" w:y="15665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3564E4" w:rsidRDefault="003564E4">
    <w:pPr>
      <w:pStyle w:val="Pieddepage"/>
      <w:jc w:val="center"/>
    </w:pPr>
    <w:r>
      <w:rPr>
        <w:sz w:val="12"/>
      </w:rPr>
      <w:t>TOUR CYCLOTOURISTE FFCT – REGLEMENT DU PARTICIPANT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E4" w:rsidRDefault="003564E4">
    <w:pPr>
      <w:pStyle w:val="Pieddepage"/>
      <w:framePr w:w="576" w:wrap="around" w:vAnchor="page" w:hAnchor="page" w:x="10342" w:y="15665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112A6">
      <w:rPr>
        <w:rStyle w:val="Numrodepage"/>
        <w:noProof/>
      </w:rPr>
      <w:t>4</w:t>
    </w:r>
    <w:r>
      <w:rPr>
        <w:rStyle w:val="Numrodepage"/>
      </w:rPr>
      <w:fldChar w:fldCharType="end"/>
    </w:r>
  </w:p>
  <w:p w:rsidR="003564E4" w:rsidRDefault="003564E4">
    <w:pPr>
      <w:pStyle w:val="Pieddepage"/>
      <w:jc w:val="center"/>
      <w:rPr>
        <w:sz w:val="12"/>
      </w:rPr>
    </w:pPr>
    <w:r>
      <w:rPr>
        <w:sz w:val="12"/>
      </w:rPr>
      <w:t>TOUR CYCLOTOURISTE FFCT – REGLEMENT DU PARTICIPANT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E4" w:rsidRDefault="003564E4" w:rsidP="00835FB3">
      <w:r>
        <w:separator/>
      </w:r>
    </w:p>
  </w:footnote>
  <w:footnote w:type="continuationSeparator" w:id="0">
    <w:p w:rsidR="003564E4" w:rsidRDefault="003564E4" w:rsidP="00835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E077A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2463C4"/>
    <w:multiLevelType w:val="hybridMultilevel"/>
    <w:tmpl w:val="90B03FF8"/>
    <w:lvl w:ilvl="0" w:tplc="721ABC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7565B"/>
    <w:multiLevelType w:val="hybridMultilevel"/>
    <w:tmpl w:val="7CAC5B12"/>
    <w:lvl w:ilvl="0" w:tplc="E0D02A0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C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C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C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>
    <w:nsid w:val="466263EA"/>
    <w:multiLevelType w:val="hybridMultilevel"/>
    <w:tmpl w:val="AB46242A"/>
    <w:lvl w:ilvl="0" w:tplc="9A8C6AA2">
      <w:start w:val="1"/>
      <w:numFmt w:val="bullet"/>
      <w:lvlText w:val=""/>
      <w:lvlJc w:val="left"/>
      <w:pPr>
        <w:tabs>
          <w:tab w:val="num" w:pos="2487"/>
        </w:tabs>
        <w:ind w:left="2297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D29E3"/>
    <w:multiLevelType w:val="hybridMultilevel"/>
    <w:tmpl w:val="01CC4B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BC71C4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02143"/>
    <w:multiLevelType w:val="hybridMultilevel"/>
    <w:tmpl w:val="6382C92C"/>
    <w:lvl w:ilvl="0" w:tplc="C1B84D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82524"/>
    <w:multiLevelType w:val="hybridMultilevel"/>
    <w:tmpl w:val="F2622E6E"/>
    <w:lvl w:ilvl="0" w:tplc="788C20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1B9"/>
    <w:rsid w:val="000326A3"/>
    <w:rsid w:val="000605FE"/>
    <w:rsid w:val="00066011"/>
    <w:rsid w:val="00074B8F"/>
    <w:rsid w:val="000A37E1"/>
    <w:rsid w:val="000B3F2D"/>
    <w:rsid w:val="000D24AB"/>
    <w:rsid w:val="000D7C27"/>
    <w:rsid w:val="000E463A"/>
    <w:rsid w:val="000F78FA"/>
    <w:rsid w:val="001207DE"/>
    <w:rsid w:val="00172FBE"/>
    <w:rsid w:val="001962C4"/>
    <w:rsid w:val="001A0C7C"/>
    <w:rsid w:val="001C77C0"/>
    <w:rsid w:val="002112A6"/>
    <w:rsid w:val="00237D44"/>
    <w:rsid w:val="00286EB4"/>
    <w:rsid w:val="002C66C0"/>
    <w:rsid w:val="00353DD6"/>
    <w:rsid w:val="003564E4"/>
    <w:rsid w:val="003652A5"/>
    <w:rsid w:val="00374D5E"/>
    <w:rsid w:val="0038182D"/>
    <w:rsid w:val="003833C2"/>
    <w:rsid w:val="00391BC4"/>
    <w:rsid w:val="003A3557"/>
    <w:rsid w:val="003B2340"/>
    <w:rsid w:val="003B79F2"/>
    <w:rsid w:val="003C76B7"/>
    <w:rsid w:val="003D558A"/>
    <w:rsid w:val="003E29DD"/>
    <w:rsid w:val="00425EF8"/>
    <w:rsid w:val="0043082A"/>
    <w:rsid w:val="00447DD4"/>
    <w:rsid w:val="00467943"/>
    <w:rsid w:val="004719B5"/>
    <w:rsid w:val="00490EF6"/>
    <w:rsid w:val="004B7120"/>
    <w:rsid w:val="004F6456"/>
    <w:rsid w:val="00516B02"/>
    <w:rsid w:val="00523ADF"/>
    <w:rsid w:val="005324B4"/>
    <w:rsid w:val="00532FD2"/>
    <w:rsid w:val="005423DF"/>
    <w:rsid w:val="00551537"/>
    <w:rsid w:val="00570D5C"/>
    <w:rsid w:val="00574907"/>
    <w:rsid w:val="00597E8E"/>
    <w:rsid w:val="005A22ED"/>
    <w:rsid w:val="005D2C48"/>
    <w:rsid w:val="006120CF"/>
    <w:rsid w:val="006B7BEA"/>
    <w:rsid w:val="006D21BE"/>
    <w:rsid w:val="00717F5D"/>
    <w:rsid w:val="007B1558"/>
    <w:rsid w:val="007C067C"/>
    <w:rsid w:val="007E24C6"/>
    <w:rsid w:val="007E3C70"/>
    <w:rsid w:val="007E46D0"/>
    <w:rsid w:val="007F2CF5"/>
    <w:rsid w:val="00805EC0"/>
    <w:rsid w:val="00806ED0"/>
    <w:rsid w:val="00825EA2"/>
    <w:rsid w:val="00833178"/>
    <w:rsid w:val="00835FB3"/>
    <w:rsid w:val="00845E52"/>
    <w:rsid w:val="00862B99"/>
    <w:rsid w:val="00876A8F"/>
    <w:rsid w:val="008A3F7D"/>
    <w:rsid w:val="00917EB6"/>
    <w:rsid w:val="00944233"/>
    <w:rsid w:val="0094666E"/>
    <w:rsid w:val="009513E0"/>
    <w:rsid w:val="00973821"/>
    <w:rsid w:val="009A4031"/>
    <w:rsid w:val="009A6DFE"/>
    <w:rsid w:val="009D52BD"/>
    <w:rsid w:val="00A1006A"/>
    <w:rsid w:val="00A262C5"/>
    <w:rsid w:val="00A45ED6"/>
    <w:rsid w:val="00A52880"/>
    <w:rsid w:val="00A61E96"/>
    <w:rsid w:val="00A80F31"/>
    <w:rsid w:val="00A91D74"/>
    <w:rsid w:val="00A94928"/>
    <w:rsid w:val="00A94BC7"/>
    <w:rsid w:val="00AA57B9"/>
    <w:rsid w:val="00AD1592"/>
    <w:rsid w:val="00AE0AA4"/>
    <w:rsid w:val="00AF51DF"/>
    <w:rsid w:val="00B01606"/>
    <w:rsid w:val="00B06170"/>
    <w:rsid w:val="00B61BD2"/>
    <w:rsid w:val="00B6279F"/>
    <w:rsid w:val="00B86364"/>
    <w:rsid w:val="00B937A7"/>
    <w:rsid w:val="00BA0013"/>
    <w:rsid w:val="00BA2A76"/>
    <w:rsid w:val="00BB2C8A"/>
    <w:rsid w:val="00BD1CD1"/>
    <w:rsid w:val="00C00933"/>
    <w:rsid w:val="00C0220F"/>
    <w:rsid w:val="00C052A4"/>
    <w:rsid w:val="00C2070D"/>
    <w:rsid w:val="00C4038D"/>
    <w:rsid w:val="00C944D7"/>
    <w:rsid w:val="00CA36BA"/>
    <w:rsid w:val="00CB7D4B"/>
    <w:rsid w:val="00CE75AD"/>
    <w:rsid w:val="00D01D57"/>
    <w:rsid w:val="00D406E7"/>
    <w:rsid w:val="00D434A2"/>
    <w:rsid w:val="00D453A2"/>
    <w:rsid w:val="00D67F9F"/>
    <w:rsid w:val="00D73411"/>
    <w:rsid w:val="00D756F8"/>
    <w:rsid w:val="00D9246A"/>
    <w:rsid w:val="00DB6FF1"/>
    <w:rsid w:val="00DC457E"/>
    <w:rsid w:val="00DF3287"/>
    <w:rsid w:val="00DF50C6"/>
    <w:rsid w:val="00E17E70"/>
    <w:rsid w:val="00E751B9"/>
    <w:rsid w:val="00F02260"/>
    <w:rsid w:val="00FC38CE"/>
    <w:rsid w:val="00FC4022"/>
    <w:rsid w:val="00FE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E751B9"/>
    <w:pPr>
      <w:keepNext/>
      <w:jc w:val="center"/>
      <w:outlineLvl w:val="0"/>
    </w:pPr>
    <w:rPr>
      <w:rFonts w:ascii="Albertus Medium" w:hAnsi="Albertus Medium"/>
      <w:b/>
      <w:sz w:val="36"/>
    </w:rPr>
  </w:style>
  <w:style w:type="paragraph" w:styleId="Titre3">
    <w:name w:val="heading 3"/>
    <w:basedOn w:val="Normal"/>
    <w:next w:val="Normal"/>
    <w:link w:val="Titre3Car"/>
    <w:qFormat/>
    <w:rsid w:val="00E751B9"/>
    <w:pPr>
      <w:keepNext/>
      <w:spacing w:after="40"/>
      <w:jc w:val="both"/>
      <w:outlineLvl w:val="2"/>
    </w:pPr>
    <w:rPr>
      <w:rFonts w:ascii="Comic Sans MS" w:hAnsi="Comic Sans MS"/>
      <w:b/>
      <w:sz w:val="24"/>
      <w:lang w:val="fr-FR"/>
    </w:rPr>
  </w:style>
  <w:style w:type="paragraph" w:styleId="Titre7">
    <w:name w:val="heading 7"/>
    <w:basedOn w:val="Normal"/>
    <w:next w:val="Normal"/>
    <w:link w:val="Titre7Car"/>
    <w:qFormat/>
    <w:rsid w:val="00E751B9"/>
    <w:pPr>
      <w:keepNext/>
      <w:jc w:val="right"/>
      <w:outlineLvl w:val="6"/>
    </w:pPr>
    <w:rPr>
      <w:rFonts w:ascii="Comic Sans MS" w:hAnsi="Comic Sans MS"/>
      <w:i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51B9"/>
    <w:rPr>
      <w:rFonts w:ascii="Albertus Medium" w:eastAsia="Times New Roman" w:hAnsi="Albertus Medium" w:cs="Times New Roman"/>
      <w:b/>
      <w:sz w:val="36"/>
      <w:szCs w:val="20"/>
      <w:lang w:val="fr-CA" w:eastAsia="fr-FR"/>
    </w:rPr>
  </w:style>
  <w:style w:type="character" w:customStyle="1" w:styleId="Titre3Car">
    <w:name w:val="Titre 3 Car"/>
    <w:basedOn w:val="Policepardfaut"/>
    <w:link w:val="Titre3"/>
    <w:rsid w:val="00E751B9"/>
    <w:rPr>
      <w:rFonts w:ascii="Comic Sans MS" w:eastAsia="Times New Roman" w:hAnsi="Comic Sans MS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E751B9"/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styleId="Numrodepage">
    <w:name w:val="page number"/>
    <w:basedOn w:val="Policepardfaut"/>
    <w:rsid w:val="00E751B9"/>
  </w:style>
  <w:style w:type="paragraph" w:styleId="Pieddepage">
    <w:name w:val="footer"/>
    <w:basedOn w:val="Normal"/>
    <w:link w:val="PieddepageCar"/>
    <w:rsid w:val="00E75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751B9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rsid w:val="00E751B9"/>
    <w:pPr>
      <w:tabs>
        <w:tab w:val="left" w:pos="1296"/>
      </w:tabs>
      <w:jc w:val="both"/>
    </w:pPr>
    <w:rPr>
      <w:rFonts w:ascii="Comic Sans MS" w:hAnsi="Comic Sans MS"/>
      <w:sz w:val="24"/>
    </w:rPr>
  </w:style>
  <w:style w:type="character" w:customStyle="1" w:styleId="CorpsdetexteCar">
    <w:name w:val="Corps de texte Car"/>
    <w:basedOn w:val="Policepardfaut"/>
    <w:link w:val="Corpsdetexte"/>
    <w:rsid w:val="00E751B9"/>
    <w:rPr>
      <w:rFonts w:ascii="Comic Sans MS" w:eastAsia="Times New Roman" w:hAnsi="Comic Sans MS" w:cs="Times New Roman"/>
      <w:sz w:val="24"/>
      <w:szCs w:val="20"/>
      <w:lang w:val="fr-CA" w:eastAsia="fr-FR"/>
    </w:rPr>
  </w:style>
  <w:style w:type="paragraph" w:styleId="Retraitcorpsdetexte">
    <w:name w:val="Body Text Indent"/>
    <w:basedOn w:val="Normal"/>
    <w:link w:val="RetraitcorpsdetexteCar"/>
    <w:rsid w:val="00E751B9"/>
    <w:pPr>
      <w:tabs>
        <w:tab w:val="left" w:pos="270"/>
        <w:tab w:val="left" w:pos="3261"/>
        <w:tab w:val="left" w:pos="7200"/>
      </w:tabs>
      <w:spacing w:after="120"/>
      <w:ind w:left="284"/>
      <w:jc w:val="both"/>
    </w:pPr>
    <w:rPr>
      <w:rFonts w:ascii="Comic Sans MS" w:hAnsi="Comic Sans MS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751B9"/>
    <w:rPr>
      <w:rFonts w:ascii="Comic Sans MS" w:eastAsia="Times New Roman" w:hAnsi="Comic Sans MS" w:cs="Times New Roman"/>
      <w:sz w:val="24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6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697"/>
    <w:rPr>
      <w:rFonts w:ascii="Tahoma" w:eastAsia="Times New Roman" w:hAnsi="Tahoma" w:cs="Tahoma"/>
      <w:sz w:val="16"/>
      <w:szCs w:val="16"/>
      <w:lang w:val="fr-CA" w:eastAsia="fr-FR"/>
    </w:rPr>
  </w:style>
  <w:style w:type="paragraph" w:styleId="Paragraphedeliste">
    <w:name w:val="List Paragraph"/>
    <w:basedOn w:val="Normal"/>
    <w:uiPriority w:val="34"/>
    <w:qFormat/>
    <w:rsid w:val="00FE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E751B9"/>
    <w:pPr>
      <w:keepNext/>
      <w:jc w:val="center"/>
      <w:outlineLvl w:val="0"/>
    </w:pPr>
    <w:rPr>
      <w:rFonts w:ascii="Albertus Medium" w:hAnsi="Albertus Medium"/>
      <w:b/>
      <w:sz w:val="36"/>
    </w:rPr>
  </w:style>
  <w:style w:type="paragraph" w:styleId="Titre3">
    <w:name w:val="heading 3"/>
    <w:basedOn w:val="Normal"/>
    <w:next w:val="Normal"/>
    <w:link w:val="Titre3Car"/>
    <w:qFormat/>
    <w:rsid w:val="00E751B9"/>
    <w:pPr>
      <w:keepNext/>
      <w:spacing w:after="40"/>
      <w:jc w:val="both"/>
      <w:outlineLvl w:val="2"/>
    </w:pPr>
    <w:rPr>
      <w:rFonts w:ascii="Comic Sans MS" w:hAnsi="Comic Sans MS"/>
      <w:b/>
      <w:sz w:val="24"/>
      <w:lang w:val="fr-FR"/>
    </w:rPr>
  </w:style>
  <w:style w:type="paragraph" w:styleId="Titre7">
    <w:name w:val="heading 7"/>
    <w:basedOn w:val="Normal"/>
    <w:next w:val="Normal"/>
    <w:link w:val="Titre7Car"/>
    <w:qFormat/>
    <w:rsid w:val="00E751B9"/>
    <w:pPr>
      <w:keepNext/>
      <w:jc w:val="right"/>
      <w:outlineLvl w:val="6"/>
    </w:pPr>
    <w:rPr>
      <w:rFonts w:ascii="Comic Sans MS" w:hAnsi="Comic Sans MS"/>
      <w:i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51B9"/>
    <w:rPr>
      <w:rFonts w:ascii="Albertus Medium" w:eastAsia="Times New Roman" w:hAnsi="Albertus Medium" w:cs="Times New Roman"/>
      <w:b/>
      <w:sz w:val="36"/>
      <w:szCs w:val="20"/>
      <w:lang w:val="fr-CA" w:eastAsia="fr-FR"/>
    </w:rPr>
  </w:style>
  <w:style w:type="character" w:customStyle="1" w:styleId="Titre3Car">
    <w:name w:val="Titre 3 Car"/>
    <w:basedOn w:val="Policepardfaut"/>
    <w:link w:val="Titre3"/>
    <w:rsid w:val="00E751B9"/>
    <w:rPr>
      <w:rFonts w:ascii="Comic Sans MS" w:eastAsia="Times New Roman" w:hAnsi="Comic Sans MS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E751B9"/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styleId="Numrodepage">
    <w:name w:val="page number"/>
    <w:basedOn w:val="Policepardfaut"/>
    <w:rsid w:val="00E751B9"/>
  </w:style>
  <w:style w:type="paragraph" w:styleId="Pieddepage">
    <w:name w:val="footer"/>
    <w:basedOn w:val="Normal"/>
    <w:link w:val="PieddepageCar"/>
    <w:rsid w:val="00E75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751B9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rsid w:val="00E751B9"/>
    <w:pPr>
      <w:tabs>
        <w:tab w:val="left" w:pos="1296"/>
      </w:tabs>
      <w:jc w:val="both"/>
    </w:pPr>
    <w:rPr>
      <w:rFonts w:ascii="Comic Sans MS" w:hAnsi="Comic Sans MS"/>
      <w:sz w:val="24"/>
    </w:rPr>
  </w:style>
  <w:style w:type="character" w:customStyle="1" w:styleId="CorpsdetexteCar">
    <w:name w:val="Corps de texte Car"/>
    <w:basedOn w:val="Policepardfaut"/>
    <w:link w:val="Corpsdetexte"/>
    <w:rsid w:val="00E751B9"/>
    <w:rPr>
      <w:rFonts w:ascii="Comic Sans MS" w:eastAsia="Times New Roman" w:hAnsi="Comic Sans MS" w:cs="Times New Roman"/>
      <w:sz w:val="24"/>
      <w:szCs w:val="20"/>
      <w:lang w:val="fr-CA" w:eastAsia="fr-FR"/>
    </w:rPr>
  </w:style>
  <w:style w:type="paragraph" w:styleId="Retraitcorpsdetexte">
    <w:name w:val="Body Text Indent"/>
    <w:basedOn w:val="Normal"/>
    <w:link w:val="RetraitcorpsdetexteCar"/>
    <w:rsid w:val="00E751B9"/>
    <w:pPr>
      <w:tabs>
        <w:tab w:val="left" w:pos="270"/>
        <w:tab w:val="left" w:pos="3261"/>
        <w:tab w:val="left" w:pos="7200"/>
      </w:tabs>
      <w:spacing w:after="120"/>
      <w:ind w:left="284"/>
      <w:jc w:val="both"/>
    </w:pPr>
    <w:rPr>
      <w:rFonts w:ascii="Comic Sans MS" w:hAnsi="Comic Sans MS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751B9"/>
    <w:rPr>
      <w:rFonts w:ascii="Comic Sans MS" w:eastAsia="Times New Roman" w:hAnsi="Comic Sans MS" w:cs="Times New Roman"/>
      <w:sz w:val="24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6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697"/>
    <w:rPr>
      <w:rFonts w:ascii="Tahoma" w:eastAsia="Times New Roman" w:hAnsi="Tahoma" w:cs="Tahoma"/>
      <w:sz w:val="16"/>
      <w:szCs w:val="16"/>
      <w:lang w:val="fr-CA" w:eastAsia="fr-FR"/>
    </w:rPr>
  </w:style>
  <w:style w:type="paragraph" w:styleId="Paragraphedeliste">
    <w:name w:val="List Paragraph"/>
    <w:basedOn w:val="Normal"/>
    <w:uiPriority w:val="34"/>
    <w:qFormat/>
    <w:rsid w:val="00FE3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2767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Leroux</dc:creator>
  <cp:lastModifiedBy>Leroux</cp:lastModifiedBy>
  <cp:revision>2</cp:revision>
  <cp:lastPrinted>2013-06-03T09:28:00Z</cp:lastPrinted>
  <dcterms:created xsi:type="dcterms:W3CDTF">2015-06-12T13:07:00Z</dcterms:created>
  <dcterms:modified xsi:type="dcterms:W3CDTF">2015-06-12T13:07:00Z</dcterms:modified>
</cp:coreProperties>
</file>